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AB87A" w14:textId="6050C5DE" w:rsidR="000F00D4" w:rsidRDefault="004146BF">
      <w:r>
        <w:t>Sarah Cramer</w:t>
      </w:r>
    </w:p>
    <w:p w14:paraId="6CD7E5E4" w14:textId="77777777" w:rsidR="004146BF" w:rsidRDefault="004146BF" w:rsidP="004146BF">
      <w:r>
        <w:t>Exponents and Scientific Notation Unit</w:t>
      </w:r>
    </w:p>
    <w:p w14:paraId="506225CB" w14:textId="319B586F" w:rsidR="004146BF" w:rsidRDefault="004146BF" w:rsidP="0070259F">
      <w:pPr>
        <w:spacing w:line="480" w:lineRule="auto"/>
        <w:jc w:val="center"/>
      </w:pPr>
      <w:r>
        <w:t>LAP 2 Reflection</w:t>
      </w:r>
    </w:p>
    <w:p w14:paraId="3511162A" w14:textId="104C1619" w:rsidR="002E788A" w:rsidRDefault="0083495A" w:rsidP="0070259F">
      <w:pPr>
        <w:spacing w:line="480" w:lineRule="auto"/>
        <w:ind w:firstLine="720"/>
      </w:pPr>
      <w:r>
        <w:t>This</w:t>
      </w:r>
      <w:r w:rsidR="00335C05">
        <w:t xml:space="preserve"> lesson </w:t>
      </w:r>
      <w:r w:rsidR="00E36D60">
        <w:t xml:space="preserve">ended up </w:t>
      </w:r>
      <w:r w:rsidR="00335C05">
        <w:t>la</w:t>
      </w:r>
      <w:r w:rsidR="00887BE8">
        <w:t>sting</w:t>
      </w:r>
      <w:r w:rsidR="00C06B92">
        <w:t xml:space="preserve"> four days instead of two</w:t>
      </w:r>
      <w:r w:rsidR="00661E85">
        <w:t xml:space="preserve">, </w:t>
      </w:r>
      <w:r w:rsidR="00C06B92">
        <w:t xml:space="preserve">since students </w:t>
      </w:r>
      <w:r w:rsidR="00E36D60">
        <w:t>needed</w:t>
      </w:r>
      <w:r w:rsidR="009A5D1C">
        <w:t xml:space="preserve"> more practice </w:t>
      </w:r>
      <w:r w:rsidR="00537152">
        <w:t>simplifying exponential expr</w:t>
      </w:r>
      <w:r w:rsidR="002F3B6C">
        <w:t>essions than I had</w:t>
      </w:r>
      <w:r w:rsidR="00B31819">
        <w:t xml:space="preserve"> originally</w:t>
      </w:r>
      <w:r w:rsidR="002F3B6C">
        <w:t xml:space="preserve"> anticipated. </w:t>
      </w:r>
      <w:r w:rsidR="00DC64D3">
        <w:t xml:space="preserve">As a follow-up </w:t>
      </w:r>
      <w:r w:rsidR="00ED6E37">
        <w:t xml:space="preserve">to the teaching presentations, we took notes as </w:t>
      </w:r>
      <w:r w:rsidR="00F85969">
        <w:t xml:space="preserve">a </w:t>
      </w:r>
      <w:r w:rsidR="00ED6E37">
        <w:t xml:space="preserve">class </w:t>
      </w:r>
      <w:r w:rsidR="002F1220">
        <w:t xml:space="preserve">on </w:t>
      </w:r>
      <w:r w:rsidR="006B1FF7">
        <w:t>all the different rules they had taught each other</w:t>
      </w:r>
      <w:r w:rsidR="002F1220">
        <w:t xml:space="preserve">. </w:t>
      </w:r>
      <w:r w:rsidR="004E1031">
        <w:t>Every time I give notes, I don’t feel satisfied</w:t>
      </w:r>
      <w:r w:rsidR="003A1F99">
        <w:t xml:space="preserve"> with how I do it</w:t>
      </w:r>
      <w:r w:rsidR="004E1031">
        <w:t>. I hate that I always structure them so that it’s so much teacher-centered time</w:t>
      </w:r>
      <w:r w:rsidR="00DE3C13">
        <w:t>, yet</w:t>
      </w:r>
      <w:r w:rsidR="00422DA8">
        <w:t xml:space="preserve"> then</w:t>
      </w:r>
      <w:r w:rsidR="00DE3C13">
        <w:t xml:space="preserve"> I don’t change the way I </w:t>
      </w:r>
      <w:r w:rsidR="00FE74BB">
        <w:t xml:space="preserve">structure them the next time. </w:t>
      </w:r>
      <w:r w:rsidR="00525A3F">
        <w:t xml:space="preserve">For this unit, </w:t>
      </w:r>
      <w:r w:rsidR="0077337B">
        <w:t>I think I could have easily made notetaking less teacher-centered by giving students a no</w:t>
      </w:r>
      <w:r w:rsidR="0010009C">
        <w:t xml:space="preserve">tes template to fill in during each mini-lesson. </w:t>
      </w:r>
      <w:r w:rsidR="00E43A42">
        <w:t>I didn’t work this into the unit plan because I thought that it would be overkill to have them do that in addition to the worksheets, but I actually think it would have made the teaching component even more realistic if the students also had to take notes. Then we could have ju</w:t>
      </w:r>
      <w:r w:rsidR="00217E45">
        <w:t xml:space="preserve">st gone over their filled-in </w:t>
      </w:r>
      <w:r w:rsidR="00E43A42">
        <w:t>template</w:t>
      </w:r>
      <w:r w:rsidR="00217E45">
        <w:t>s</w:t>
      </w:r>
      <w:r w:rsidR="00E43A42">
        <w:t xml:space="preserve"> </w:t>
      </w:r>
      <w:r w:rsidR="003E67F5">
        <w:t>as a</w:t>
      </w:r>
      <w:r w:rsidR="00E43A42">
        <w:t xml:space="preserve"> class and discussed any lingering questions </w:t>
      </w:r>
      <w:r w:rsidR="006E3CB0">
        <w:t>they had</w:t>
      </w:r>
      <w:r w:rsidR="00E43A42">
        <w:t xml:space="preserve">, instead of </w:t>
      </w:r>
      <w:r w:rsidR="00562FD4">
        <w:t xml:space="preserve">having me stand up there </w:t>
      </w:r>
      <w:r w:rsidR="00D207D0">
        <w:t>while students wrote</w:t>
      </w:r>
      <w:r w:rsidR="00E43A42">
        <w:t xml:space="preserve"> down all the rules and examples</w:t>
      </w:r>
      <w:r w:rsidR="00D207D0">
        <w:t xml:space="preserve"> their classmates had already taught them.</w:t>
      </w:r>
      <w:r w:rsidR="000362A1">
        <w:t xml:space="preserve"> However, a valuable part of me giving notes</w:t>
      </w:r>
      <w:r w:rsidR="00A15C87">
        <w:t xml:space="preserve"> to the class</w:t>
      </w:r>
      <w:r w:rsidR="00562FD4">
        <w:t xml:space="preserve"> was that I was able to provide</w:t>
      </w:r>
      <w:r w:rsidR="000362A1">
        <w:t xml:space="preserve"> explanations of the rules that not all </w:t>
      </w:r>
      <w:r w:rsidR="00562FD4">
        <w:t xml:space="preserve">the </w:t>
      </w:r>
      <w:r w:rsidR="000362A1">
        <w:t>teachers included in their mini-lessons. I</w:t>
      </w:r>
      <w:r w:rsidR="000848CB">
        <w:t>f students filled out a notes template for themselves, I wo</w:t>
      </w:r>
      <w:r w:rsidR="00942EBD">
        <w:t xml:space="preserve">uld want to make sure to still provide explanations, and maybe </w:t>
      </w:r>
      <w:r w:rsidR="003A3B0F">
        <w:t>include a space on the</w:t>
      </w:r>
      <w:r w:rsidR="00942EBD">
        <w:t xml:space="preserve"> template</w:t>
      </w:r>
      <w:r w:rsidR="003A3B0F">
        <w:t xml:space="preserve"> for that</w:t>
      </w:r>
      <w:r w:rsidR="00942EBD">
        <w:t>,</w:t>
      </w:r>
      <w:r w:rsidR="000848CB">
        <w:t xml:space="preserve"> </w:t>
      </w:r>
      <w:r w:rsidR="001212C5">
        <w:t>when we went over it as a class.</w:t>
      </w:r>
    </w:p>
    <w:p w14:paraId="684BDE61" w14:textId="37778EA1" w:rsidR="0083664A" w:rsidRDefault="00477546" w:rsidP="0070259F">
      <w:pPr>
        <w:spacing w:line="480" w:lineRule="auto"/>
      </w:pPr>
      <w:r>
        <w:tab/>
        <w:t xml:space="preserve">Anyway, after </w:t>
      </w:r>
      <w:r w:rsidR="00637B2F">
        <w:t>we took notes</w:t>
      </w:r>
      <w:r w:rsidR="00CF2AC6">
        <w:t>,</w:t>
      </w:r>
      <w:r w:rsidR="00B1669B">
        <w:t xml:space="preserve"> students spent the rest of the class and the </w:t>
      </w:r>
      <w:r w:rsidR="00CB4821">
        <w:t xml:space="preserve">next day working on worksheets that involved simplifying exponential expressions. </w:t>
      </w:r>
      <w:r w:rsidR="00513E58">
        <w:t xml:space="preserve">Students were most confused with </w:t>
      </w:r>
      <w:r w:rsidR="00B07BB4">
        <w:t>writing negative exponents as a fraction with 1 in the</w:t>
      </w:r>
      <w:r w:rsidR="00C30902">
        <w:t xml:space="preserve"> numerator</w:t>
      </w:r>
      <w:r w:rsidR="00D34C52">
        <w:t>.</w:t>
      </w:r>
      <w:r w:rsidR="00ED117F">
        <w:t xml:space="preserve"> I showed them </w:t>
      </w:r>
      <w:r w:rsidR="0057474D">
        <w:lastRenderedPageBreak/>
        <w:t>an explanation</w:t>
      </w:r>
      <w:r w:rsidR="00F46F1E">
        <w:t xml:space="preserve"> of this </w:t>
      </w:r>
      <w:r w:rsidR="00E911EE">
        <w:t xml:space="preserve">– </w:t>
      </w:r>
      <w:r w:rsidR="00ED117F">
        <w:t xml:space="preserve">you </w:t>
      </w:r>
      <w:r w:rsidR="00A2060D">
        <w:t xml:space="preserve">have </w:t>
      </w:r>
      <w:r w:rsidR="00ED117F">
        <w:t xml:space="preserve">more factors </w:t>
      </w:r>
      <w:r w:rsidR="00D509E4">
        <w:t>in the denominator than the numerator</w:t>
      </w:r>
      <w:r w:rsidR="00ED117F">
        <w:t xml:space="preserve"> so </w:t>
      </w:r>
      <w:r w:rsidR="00F67C5D">
        <w:t xml:space="preserve">that </w:t>
      </w:r>
      <w:r w:rsidR="00173AA0">
        <w:t xml:space="preserve">after you cancel out </w:t>
      </w:r>
      <w:r w:rsidR="000E0984">
        <w:t xml:space="preserve">common factors </w:t>
      </w:r>
      <w:r w:rsidR="00173AA0">
        <w:t xml:space="preserve">you </w:t>
      </w:r>
      <w:r w:rsidR="00ED117F">
        <w:t xml:space="preserve">end up with 1 </w:t>
      </w:r>
      <w:r w:rsidR="00173AA0">
        <w:t>in the numerator</w:t>
      </w:r>
      <w:r w:rsidR="00ED117F">
        <w:t xml:space="preserve"> and </w:t>
      </w:r>
      <w:r w:rsidR="007367D2">
        <w:t xml:space="preserve">the </w:t>
      </w:r>
      <w:r w:rsidR="00173AA0">
        <w:t>remaining</w:t>
      </w:r>
      <w:r w:rsidR="00ED117F">
        <w:t xml:space="preserve"> factors </w:t>
      </w:r>
      <w:r w:rsidR="00173AA0">
        <w:t xml:space="preserve">in the </w:t>
      </w:r>
      <w:r w:rsidR="008B2D51">
        <w:t>denominator</w:t>
      </w:r>
      <w:r w:rsidR="00E911EE">
        <w:t xml:space="preserve"> – </w:t>
      </w:r>
      <w:r w:rsidR="00F46F1E">
        <w:t>multiple times, but it was still</w:t>
      </w:r>
      <w:r w:rsidR="003D596C">
        <w:t xml:space="preserve"> hard for some of them to remember when they went to actually simplify the expressions</w:t>
      </w:r>
      <w:r w:rsidR="00EE5853">
        <w:t>.</w:t>
      </w:r>
      <w:r w:rsidR="00013ECF">
        <w:t xml:space="preserve"> The next time I do this project, I will make sure that the students charged with teaching the negative exponent rule spend more time showing this explanation to their students</w:t>
      </w:r>
      <w:r w:rsidR="00C13A83">
        <w:t>. That way, students will encounter it more times and from the beginning.</w:t>
      </w:r>
    </w:p>
    <w:p w14:paraId="615FD1B8" w14:textId="51FDF730" w:rsidR="00477546" w:rsidRDefault="0083664A" w:rsidP="0070259F">
      <w:pPr>
        <w:spacing w:line="480" w:lineRule="auto"/>
      </w:pPr>
      <w:r>
        <w:tab/>
      </w:r>
      <w:r w:rsidR="004100E0">
        <w:t xml:space="preserve">As students worked on their worksheets, I was reminded of their work with </w:t>
      </w:r>
      <w:r w:rsidR="00E359BE">
        <w:t xml:space="preserve">solving equations. It was easiest to simplify the expressions </w:t>
      </w:r>
      <w:r w:rsidR="007C70A3">
        <w:t xml:space="preserve">if they broke them down into smaller pieces consisting of only one exponent rule, and then they could put the different pieces together. </w:t>
      </w:r>
      <w:r w:rsidR="000667FA">
        <w:t>I reminded my students</w:t>
      </w:r>
      <w:r w:rsidR="00257565">
        <w:t xml:space="preserve"> of that, which seemed to help them. </w:t>
      </w:r>
    </w:p>
    <w:p w14:paraId="317E19F8" w14:textId="3BC5A315" w:rsidR="003C3733" w:rsidRDefault="00F92430" w:rsidP="0070259F">
      <w:pPr>
        <w:spacing w:line="480" w:lineRule="auto"/>
      </w:pPr>
      <w:r>
        <w:tab/>
        <w:t>On the third day</w:t>
      </w:r>
      <w:r w:rsidR="00F71115">
        <w:t xml:space="preserve"> of the lesson</w:t>
      </w:r>
      <w:r>
        <w:t>, we only had 20 minutes of class because of the early release day. I knew that my students were growing tired of doing their worksheets, so o</w:t>
      </w:r>
      <w:r w:rsidR="001A4B36">
        <w:t xml:space="preserve">n a whim, I decided </w:t>
      </w:r>
      <w:r w:rsidR="008E5012">
        <w:t xml:space="preserve">to put them in an inner and outer circle of chairs and had them work with whoever was </w:t>
      </w:r>
      <w:r w:rsidR="005B15A7">
        <w:t>across from them to simplify whatever</w:t>
      </w:r>
      <w:r w:rsidR="008E5012">
        <w:t xml:space="preserve"> exponential expression I wrote on the board. The student</w:t>
      </w:r>
      <w:r w:rsidR="00400CFB">
        <w:t>s kind of went along with it, and</w:t>
      </w:r>
      <w:r w:rsidR="008E5012">
        <w:t xml:space="preserve"> it was chaotic in a fun way. I</w:t>
      </w:r>
      <w:r w:rsidR="000C76CF">
        <w:t>’ve been</w:t>
      </w:r>
      <w:r w:rsidR="008E5012">
        <w:t xml:space="preserve"> wa</w:t>
      </w:r>
      <w:r w:rsidR="00D2790C">
        <w:t>nting to try something like that</w:t>
      </w:r>
      <w:r w:rsidR="008E5012">
        <w:t xml:space="preserve"> with my 7</w:t>
      </w:r>
      <w:r w:rsidR="008E5012" w:rsidRPr="008E5012">
        <w:rPr>
          <w:vertAlign w:val="superscript"/>
        </w:rPr>
        <w:t>th</w:t>
      </w:r>
      <w:r w:rsidR="008E5012">
        <w:t xml:space="preserve"> period, so this was a good very rough first attempt to help me </w:t>
      </w:r>
      <w:r w:rsidR="00323EC6">
        <w:t>realize the</w:t>
      </w:r>
      <w:r w:rsidR="00AD59FE">
        <w:t xml:space="preserve"> structures I would</w:t>
      </w:r>
      <w:r w:rsidR="008E5012">
        <w:t xml:space="preserve"> need to put in place to execute this</w:t>
      </w:r>
      <w:r w:rsidR="00B44E34">
        <w:t xml:space="preserve"> effectively. First, I think I w</w:t>
      </w:r>
      <w:r w:rsidR="008E5012">
        <w:t xml:space="preserve">ould </w:t>
      </w:r>
      <w:r w:rsidR="00E87ADF">
        <w:t>move the tables</w:t>
      </w:r>
      <w:r w:rsidR="00A45FEE">
        <w:t>, instead of just the chairs,</w:t>
      </w:r>
      <w:r w:rsidR="00E87ADF">
        <w:t xml:space="preserve"> so that they form</w:t>
      </w:r>
      <w:r w:rsidR="006A3588">
        <w:t>ed</w:t>
      </w:r>
      <w:r w:rsidR="00E87ADF">
        <w:t xml:space="preserve"> a square/circle</w:t>
      </w:r>
      <w:r w:rsidR="005D3042">
        <w:t>. Students would sit</w:t>
      </w:r>
      <w:r w:rsidR="00E87ADF">
        <w:t xml:space="preserve"> on both sides of the table</w:t>
      </w:r>
      <w:r w:rsidR="00F06C76">
        <w:t>s</w:t>
      </w:r>
      <w:r w:rsidR="005D3042">
        <w:t xml:space="preserve"> to form the inner and outer “circle</w:t>
      </w:r>
      <w:r w:rsidR="00E87ADF">
        <w:t>.</w:t>
      </w:r>
      <w:r w:rsidR="00DA1C59">
        <w:t>”</w:t>
      </w:r>
      <w:r w:rsidR="00566BE5">
        <w:t xml:space="preserve"> I w</w:t>
      </w:r>
      <w:r w:rsidR="00E87ADF">
        <w:t>ould also give students a sim</w:t>
      </w:r>
      <w:r w:rsidR="00782516">
        <w:t>ple graphic organizer that had</w:t>
      </w:r>
      <w:r w:rsidR="00E87ADF">
        <w:t xml:space="preserve"> space</w:t>
      </w:r>
      <w:r w:rsidR="001B04B6">
        <w:t>s</w:t>
      </w:r>
      <w:r w:rsidR="00E87ADF">
        <w:t xml:space="preserve"> for them to write down the problem, their work, and their partner for that problem.</w:t>
      </w:r>
      <w:r w:rsidR="00CC0AA3">
        <w:t xml:space="preserve"> That way everyone would be </w:t>
      </w:r>
      <w:r w:rsidR="000C6D81">
        <w:t xml:space="preserve">held accountable for writing </w:t>
      </w:r>
      <w:r w:rsidR="00C30CA4">
        <w:t xml:space="preserve">something </w:t>
      </w:r>
      <w:r w:rsidR="000C6D81">
        <w:t xml:space="preserve">down instead of </w:t>
      </w:r>
      <w:r w:rsidR="00C30CA4">
        <w:t>leaving it up to one partner to do the work</w:t>
      </w:r>
      <w:r w:rsidR="000C6D81">
        <w:t>. For my numeracy class</w:t>
      </w:r>
      <w:r w:rsidR="004568B2">
        <w:t>,</w:t>
      </w:r>
      <w:r w:rsidR="000C6D81">
        <w:t xml:space="preserve"> I had one side of the circle rotate after every few problems, but I think I would have one circle rotate after every problem in my 7</w:t>
      </w:r>
      <w:r w:rsidR="000C6D81" w:rsidRPr="000C6D81">
        <w:rPr>
          <w:vertAlign w:val="superscript"/>
        </w:rPr>
        <w:t>th</w:t>
      </w:r>
      <w:r w:rsidR="000C6D81">
        <w:t xml:space="preserve"> period to keep them on their toes. In terms of showin</w:t>
      </w:r>
      <w:r w:rsidR="001058F3">
        <w:t>g the answer, I think that I wo</w:t>
      </w:r>
      <w:r w:rsidR="000C6D81">
        <w:t>uld use the Elmo to display the work of a different pair after each problem. Maybe there would</w:t>
      </w:r>
      <w:r w:rsidR="00634166">
        <w:t xml:space="preserve"> even</w:t>
      </w:r>
      <w:r w:rsidR="000C6D81">
        <w:t xml:space="preserve"> be a space in the graphic organizer for students</w:t>
      </w:r>
      <w:r w:rsidR="00002BC9">
        <w:t xml:space="preserve"> to write down if they solved each problem</w:t>
      </w:r>
      <w:r w:rsidR="000C6D81">
        <w:t xml:space="preserve"> correctly or not, and then a space for them to </w:t>
      </w:r>
      <w:r w:rsidR="004F5D94">
        <w:t>write down the solution</w:t>
      </w:r>
      <w:r w:rsidR="000C6D81">
        <w:t>. This would make them pay attention as we discussed the solution</w:t>
      </w:r>
      <w:r w:rsidR="009D4425">
        <w:t>s</w:t>
      </w:r>
      <w:r w:rsidR="000C6D81">
        <w:t xml:space="preserve"> and it would make them correct their mistakes.</w:t>
      </w:r>
    </w:p>
    <w:p w14:paraId="2899B1BB" w14:textId="77777777" w:rsidR="00BA491A" w:rsidRDefault="001D5130" w:rsidP="0070259F">
      <w:pPr>
        <w:spacing w:line="480" w:lineRule="auto"/>
      </w:pPr>
      <w:r>
        <w:tab/>
        <w:t xml:space="preserve">After this short experimental day, </w:t>
      </w:r>
      <w:r w:rsidR="001043BD">
        <w:t xml:space="preserve">I had students work solely with negative exponents on the last day </w:t>
      </w:r>
      <w:r w:rsidR="009A22BC">
        <w:t>of the</w:t>
      </w:r>
      <w:r w:rsidR="00EC63EF">
        <w:t xml:space="preserve"> lesson. </w:t>
      </w:r>
      <w:r w:rsidR="006B77A2">
        <w:t xml:space="preserve">After seeing Kate do this with her students, I realized that I </w:t>
      </w:r>
      <w:r w:rsidR="006410B3">
        <w:t>wanted to add this to</w:t>
      </w:r>
      <w:r w:rsidR="006B77A2">
        <w:t xml:space="preserve"> my unit</w:t>
      </w:r>
      <w:r w:rsidR="000A4B08">
        <w:t>, since my students definitely needed more practice with negatives</w:t>
      </w:r>
      <w:r w:rsidR="006B77A2">
        <w:t xml:space="preserve">. </w:t>
      </w:r>
      <w:r w:rsidR="00D3301E">
        <w:t>My goal was for students to understand that the placement of a negative has a huge effect on an exponential expression</w:t>
      </w:r>
      <w:r w:rsidR="00FE04BD">
        <w:t>. For example,</w:t>
      </w:r>
      <w:r w:rsidR="00D3301E">
        <w:t xml:space="preserve"> </w:t>
      </w:r>
      <w:r w:rsidR="00A41693">
        <w:t>4^2</w:t>
      </w:r>
      <w:r w:rsidR="00D3301E">
        <w:t xml:space="preserve">, </w:t>
      </w:r>
      <w:r w:rsidR="00A41693">
        <w:t>4^-2</w:t>
      </w:r>
      <w:r w:rsidR="00FE1E81">
        <w:t xml:space="preserve">, -4^2, and (-4)^2 </w:t>
      </w:r>
      <w:r w:rsidR="00FC6A4C">
        <w:t>each are</w:t>
      </w:r>
      <w:r w:rsidR="00391643">
        <w:t xml:space="preserve"> </w:t>
      </w:r>
      <w:r w:rsidR="00FC6A4C">
        <w:t>calculated in</w:t>
      </w:r>
      <w:r w:rsidR="00391643">
        <w:t xml:space="preserve"> a </w:t>
      </w:r>
      <w:r w:rsidR="00FC6A4C">
        <w:t>different</w:t>
      </w:r>
      <w:r w:rsidR="00391643">
        <w:t xml:space="preserve"> way. </w:t>
      </w:r>
    </w:p>
    <w:p w14:paraId="1D2D854A" w14:textId="52BC017C" w:rsidR="008A1473" w:rsidRDefault="00391643" w:rsidP="00BA491A">
      <w:pPr>
        <w:spacing w:line="480" w:lineRule="auto"/>
        <w:ind w:firstLine="720"/>
      </w:pPr>
      <w:r>
        <w:t xml:space="preserve">As a starter, I </w:t>
      </w:r>
      <w:r w:rsidR="000C7590">
        <w:t xml:space="preserve">had students notice the pattern </w:t>
      </w:r>
      <w:r w:rsidR="00E82462">
        <w:t xml:space="preserve">that a negative base raised to an odd power results in a negative answer, while a negative base raised to an even power results in a positive answer. </w:t>
      </w:r>
      <w:r w:rsidR="008E6146">
        <w:t xml:space="preserve">After </w:t>
      </w:r>
      <w:r w:rsidR="00BE33BB">
        <w:t>discussing</w:t>
      </w:r>
      <w:r w:rsidR="008E6146">
        <w:t xml:space="preserve"> this pattern and the difference between (-4)^2 and -4^2</w:t>
      </w:r>
      <w:r w:rsidR="00A51C30">
        <w:t xml:space="preserve">, students worked on a worksheet </w:t>
      </w:r>
      <w:r w:rsidR="00192749">
        <w:t xml:space="preserve">for the rest of class, but were pretty unfocused. </w:t>
      </w:r>
      <w:r w:rsidR="00445D09">
        <w:t>At one point, I go</w:t>
      </w:r>
      <w:r w:rsidR="006E3B45">
        <w:t xml:space="preserve">t annoyed at the lack of work and let them know that, </w:t>
      </w:r>
      <w:r w:rsidR="009D4991">
        <w:t xml:space="preserve">and I moved a few students’ seats. Because the first short worksheet took them much longer than it should have, I assigned the second worksheet for homework. I never assign them homework, so they knew that I was </w:t>
      </w:r>
      <w:r w:rsidR="003F7EAF">
        <w:t>disappointed</w:t>
      </w:r>
      <w:r w:rsidR="00554F74">
        <w:t xml:space="preserve">. </w:t>
      </w:r>
      <w:r w:rsidR="0008790F">
        <w:t xml:space="preserve">I felt similar to how I </w:t>
      </w:r>
      <w:r w:rsidR="0085209D">
        <w:t>felt at one point during our distributive property unit</w:t>
      </w:r>
      <w:r w:rsidR="009332B9">
        <w:t xml:space="preserve"> when we had gotten so bogged down in skills work that </w:t>
      </w:r>
      <w:r w:rsidR="00791F5B">
        <w:t xml:space="preserve">my students </w:t>
      </w:r>
      <w:r w:rsidR="00882284">
        <w:t>had beco</w:t>
      </w:r>
      <w:r w:rsidR="00791F5B">
        <w:t>me unengaged. Noticing this helped me realize that we hadn’t done any real-world applications with exponents</w:t>
      </w:r>
      <w:r w:rsidR="00E23DB5">
        <w:t xml:space="preserve">, so I </w:t>
      </w:r>
      <w:r w:rsidR="008E7668">
        <w:t xml:space="preserve">planned a starter that </w:t>
      </w:r>
      <w:r w:rsidR="003325AE">
        <w:t>used</w:t>
      </w:r>
      <w:bookmarkStart w:id="0" w:name="_GoBack"/>
      <w:bookmarkEnd w:id="0"/>
      <w:r w:rsidR="008E7668">
        <w:t xml:space="preserve"> exponents in a real-world context </w:t>
      </w:r>
      <w:r w:rsidR="00E23DB5">
        <w:t>for the next day’s lesson.</w:t>
      </w:r>
    </w:p>
    <w:sectPr w:rsidR="008A1473" w:rsidSect="00411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E9"/>
    <w:rsid w:val="00002BC9"/>
    <w:rsid w:val="00013ECF"/>
    <w:rsid w:val="00024BD5"/>
    <w:rsid w:val="000362A1"/>
    <w:rsid w:val="00051918"/>
    <w:rsid w:val="000551F0"/>
    <w:rsid w:val="000667FA"/>
    <w:rsid w:val="000848CB"/>
    <w:rsid w:val="0008790F"/>
    <w:rsid w:val="000A4B08"/>
    <w:rsid w:val="000C6D81"/>
    <w:rsid w:val="000C7590"/>
    <w:rsid w:val="000C76CF"/>
    <w:rsid w:val="000E0984"/>
    <w:rsid w:val="000F00D4"/>
    <w:rsid w:val="0010009C"/>
    <w:rsid w:val="0010077D"/>
    <w:rsid w:val="001043BD"/>
    <w:rsid w:val="001058F3"/>
    <w:rsid w:val="00106D99"/>
    <w:rsid w:val="00110EB7"/>
    <w:rsid w:val="001212C5"/>
    <w:rsid w:val="00173AA0"/>
    <w:rsid w:val="00185BF6"/>
    <w:rsid w:val="00192749"/>
    <w:rsid w:val="001A4B36"/>
    <w:rsid w:val="001B04B6"/>
    <w:rsid w:val="001D5130"/>
    <w:rsid w:val="00216B23"/>
    <w:rsid w:val="00217E45"/>
    <w:rsid w:val="00256A90"/>
    <w:rsid w:val="00257565"/>
    <w:rsid w:val="00282C9D"/>
    <w:rsid w:val="002C511B"/>
    <w:rsid w:val="002E0DEB"/>
    <w:rsid w:val="002E31D8"/>
    <w:rsid w:val="002E788A"/>
    <w:rsid w:val="002F1220"/>
    <w:rsid w:val="002F3B6C"/>
    <w:rsid w:val="002F693D"/>
    <w:rsid w:val="00323EC6"/>
    <w:rsid w:val="003325AE"/>
    <w:rsid w:val="00335062"/>
    <w:rsid w:val="00335C05"/>
    <w:rsid w:val="0034633C"/>
    <w:rsid w:val="00346E06"/>
    <w:rsid w:val="00391643"/>
    <w:rsid w:val="003A1F99"/>
    <w:rsid w:val="003A3B0F"/>
    <w:rsid w:val="003C3733"/>
    <w:rsid w:val="003D596C"/>
    <w:rsid w:val="003E67F5"/>
    <w:rsid w:val="003F1024"/>
    <w:rsid w:val="003F5FE9"/>
    <w:rsid w:val="003F7EAF"/>
    <w:rsid w:val="0040003B"/>
    <w:rsid w:val="00400CFB"/>
    <w:rsid w:val="004100E0"/>
    <w:rsid w:val="0041174B"/>
    <w:rsid w:val="004146BF"/>
    <w:rsid w:val="00422DA8"/>
    <w:rsid w:val="00423F91"/>
    <w:rsid w:val="00445D09"/>
    <w:rsid w:val="004568B2"/>
    <w:rsid w:val="00477546"/>
    <w:rsid w:val="004D3CFC"/>
    <w:rsid w:val="004E1031"/>
    <w:rsid w:val="004E3B5E"/>
    <w:rsid w:val="004E49B8"/>
    <w:rsid w:val="004F5D94"/>
    <w:rsid w:val="00513E58"/>
    <w:rsid w:val="00525A3F"/>
    <w:rsid w:val="00537152"/>
    <w:rsid w:val="00554F74"/>
    <w:rsid w:val="00562FD4"/>
    <w:rsid w:val="00566BE5"/>
    <w:rsid w:val="00571B93"/>
    <w:rsid w:val="0057474D"/>
    <w:rsid w:val="0059527A"/>
    <w:rsid w:val="005A0B7E"/>
    <w:rsid w:val="005B15A7"/>
    <w:rsid w:val="005D3042"/>
    <w:rsid w:val="005E25B3"/>
    <w:rsid w:val="00631022"/>
    <w:rsid w:val="00634166"/>
    <w:rsid w:val="00637B2F"/>
    <w:rsid w:val="006410B3"/>
    <w:rsid w:val="00661E85"/>
    <w:rsid w:val="00671C14"/>
    <w:rsid w:val="006803C5"/>
    <w:rsid w:val="006A24BD"/>
    <w:rsid w:val="006A3588"/>
    <w:rsid w:val="006B1FF7"/>
    <w:rsid w:val="006B60E8"/>
    <w:rsid w:val="006B640E"/>
    <w:rsid w:val="006B77A2"/>
    <w:rsid w:val="006C1329"/>
    <w:rsid w:val="006E3B45"/>
    <w:rsid w:val="006E3CB0"/>
    <w:rsid w:val="0070259F"/>
    <w:rsid w:val="00707E33"/>
    <w:rsid w:val="00715032"/>
    <w:rsid w:val="007367D2"/>
    <w:rsid w:val="0077337B"/>
    <w:rsid w:val="00782516"/>
    <w:rsid w:val="00791F5B"/>
    <w:rsid w:val="007A10DE"/>
    <w:rsid w:val="007C70A3"/>
    <w:rsid w:val="007E6F9D"/>
    <w:rsid w:val="007F08CF"/>
    <w:rsid w:val="007F723B"/>
    <w:rsid w:val="00824603"/>
    <w:rsid w:val="0083031B"/>
    <w:rsid w:val="00831392"/>
    <w:rsid w:val="0083495A"/>
    <w:rsid w:val="0083664A"/>
    <w:rsid w:val="0085209D"/>
    <w:rsid w:val="00882284"/>
    <w:rsid w:val="00887BE8"/>
    <w:rsid w:val="008A1473"/>
    <w:rsid w:val="008B2D51"/>
    <w:rsid w:val="008E5012"/>
    <w:rsid w:val="008E6146"/>
    <w:rsid w:val="008E61AB"/>
    <w:rsid w:val="008E7668"/>
    <w:rsid w:val="009332B9"/>
    <w:rsid w:val="00942EBD"/>
    <w:rsid w:val="009A22BC"/>
    <w:rsid w:val="009A5D1C"/>
    <w:rsid w:val="009B0D36"/>
    <w:rsid w:val="009D4425"/>
    <w:rsid w:val="009D4991"/>
    <w:rsid w:val="00A15A07"/>
    <w:rsid w:val="00A15C87"/>
    <w:rsid w:val="00A2060D"/>
    <w:rsid w:val="00A41693"/>
    <w:rsid w:val="00A45FEE"/>
    <w:rsid w:val="00A51C30"/>
    <w:rsid w:val="00A56A79"/>
    <w:rsid w:val="00A74819"/>
    <w:rsid w:val="00AB2C55"/>
    <w:rsid w:val="00AB5D4A"/>
    <w:rsid w:val="00AD59FE"/>
    <w:rsid w:val="00B05D42"/>
    <w:rsid w:val="00B07BB4"/>
    <w:rsid w:val="00B1669B"/>
    <w:rsid w:val="00B209F0"/>
    <w:rsid w:val="00B31819"/>
    <w:rsid w:val="00B37D79"/>
    <w:rsid w:val="00B44E34"/>
    <w:rsid w:val="00B83CCD"/>
    <w:rsid w:val="00BA491A"/>
    <w:rsid w:val="00BC120B"/>
    <w:rsid w:val="00BE33BB"/>
    <w:rsid w:val="00BF10DF"/>
    <w:rsid w:val="00BF6F8A"/>
    <w:rsid w:val="00C05D04"/>
    <w:rsid w:val="00C06B92"/>
    <w:rsid w:val="00C077E9"/>
    <w:rsid w:val="00C13A83"/>
    <w:rsid w:val="00C30902"/>
    <w:rsid w:val="00C30CA4"/>
    <w:rsid w:val="00C938D1"/>
    <w:rsid w:val="00CB4821"/>
    <w:rsid w:val="00CC0AA3"/>
    <w:rsid w:val="00CD0BEF"/>
    <w:rsid w:val="00CE76A0"/>
    <w:rsid w:val="00CF2AC6"/>
    <w:rsid w:val="00CF496A"/>
    <w:rsid w:val="00CF6707"/>
    <w:rsid w:val="00CF6B0C"/>
    <w:rsid w:val="00D207D0"/>
    <w:rsid w:val="00D2471D"/>
    <w:rsid w:val="00D2790C"/>
    <w:rsid w:val="00D3142E"/>
    <w:rsid w:val="00D3301E"/>
    <w:rsid w:val="00D34C52"/>
    <w:rsid w:val="00D509E4"/>
    <w:rsid w:val="00D64CC4"/>
    <w:rsid w:val="00D837E9"/>
    <w:rsid w:val="00D864B9"/>
    <w:rsid w:val="00D96816"/>
    <w:rsid w:val="00DA1C59"/>
    <w:rsid w:val="00DC64D3"/>
    <w:rsid w:val="00DD6C94"/>
    <w:rsid w:val="00DD6EA4"/>
    <w:rsid w:val="00DE3C13"/>
    <w:rsid w:val="00E23DB5"/>
    <w:rsid w:val="00E359BE"/>
    <w:rsid w:val="00E36D60"/>
    <w:rsid w:val="00E43A42"/>
    <w:rsid w:val="00E82462"/>
    <w:rsid w:val="00E87ADF"/>
    <w:rsid w:val="00E911EE"/>
    <w:rsid w:val="00EC63EF"/>
    <w:rsid w:val="00EC6BDF"/>
    <w:rsid w:val="00ED117F"/>
    <w:rsid w:val="00ED6E37"/>
    <w:rsid w:val="00EE5853"/>
    <w:rsid w:val="00F06C76"/>
    <w:rsid w:val="00F25670"/>
    <w:rsid w:val="00F46F1E"/>
    <w:rsid w:val="00F67C5D"/>
    <w:rsid w:val="00F71115"/>
    <w:rsid w:val="00F85969"/>
    <w:rsid w:val="00F92430"/>
    <w:rsid w:val="00F93D9E"/>
    <w:rsid w:val="00FA0F39"/>
    <w:rsid w:val="00FB1790"/>
    <w:rsid w:val="00FC6A4C"/>
    <w:rsid w:val="00FE04BD"/>
    <w:rsid w:val="00FE1E81"/>
    <w:rsid w:val="00FE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6A90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894</Words>
  <Characters>5101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Cramer, Sarah</dc:creator>
  <cp:keywords/>
  <dc:description/>
  <cp:lastModifiedBy>Cramer, Sarah</cp:lastModifiedBy>
  <cp:revision>833</cp:revision>
  <dcterms:created xsi:type="dcterms:W3CDTF">2017-04-17T15:05:00Z</dcterms:created>
  <dcterms:modified xsi:type="dcterms:W3CDTF">2017-04-17T23:47:00Z</dcterms:modified>
</cp:coreProperties>
</file>