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B9" w:rsidRDefault="003D11B9">
      <w:pPr>
        <w:pStyle w:val="DefaultText"/>
        <w:widowControl/>
        <w:tabs>
          <w:tab w:val="center" w:pos="4680"/>
          <w:tab w:val="left" w:pos="6720"/>
        </w:tabs>
        <w:spacing w:line="259" w:lineRule="exact"/>
        <w:jc w:val="center"/>
        <w:rPr>
          <w:b/>
          <w:szCs w:val="24"/>
        </w:rPr>
      </w:pPr>
      <w:r w:rsidRPr="00D02D25">
        <w:rPr>
          <w:b/>
          <w:szCs w:val="24"/>
        </w:rPr>
        <w:t>YELENA OGNEVA-HIMMELBERGER</w:t>
      </w:r>
      <w:r w:rsidR="00201D61">
        <w:rPr>
          <w:b/>
          <w:szCs w:val="24"/>
        </w:rPr>
        <w:t>, Ph.D.</w:t>
      </w:r>
    </w:p>
    <w:p w:rsidR="00201D61" w:rsidRPr="00D02D25" w:rsidRDefault="00201D61">
      <w:pPr>
        <w:pStyle w:val="DefaultText"/>
        <w:widowControl/>
        <w:tabs>
          <w:tab w:val="center" w:pos="4680"/>
          <w:tab w:val="left" w:pos="6720"/>
        </w:tabs>
        <w:spacing w:line="259" w:lineRule="exact"/>
        <w:jc w:val="center"/>
        <w:rPr>
          <w:b/>
          <w:szCs w:val="24"/>
        </w:rPr>
      </w:pPr>
    </w:p>
    <w:p w:rsidR="00C2655A" w:rsidRPr="00C2655A" w:rsidRDefault="00C2655A" w:rsidP="00C2655A">
      <w:pPr>
        <w:pStyle w:val="DefaultText"/>
        <w:widowControl/>
        <w:spacing w:line="259" w:lineRule="exact"/>
        <w:jc w:val="center"/>
        <w:rPr>
          <w:szCs w:val="24"/>
        </w:rPr>
      </w:pPr>
      <w:r w:rsidRPr="00C2655A">
        <w:rPr>
          <w:szCs w:val="24"/>
        </w:rPr>
        <w:t>Department of International Development, Community, and Environment</w:t>
      </w:r>
    </w:p>
    <w:p w:rsidR="00C2655A" w:rsidRPr="00C2655A" w:rsidRDefault="00C2655A" w:rsidP="00C2655A">
      <w:pPr>
        <w:pStyle w:val="DefaultText"/>
        <w:widowControl/>
        <w:spacing w:line="259" w:lineRule="exact"/>
        <w:jc w:val="center"/>
        <w:rPr>
          <w:szCs w:val="24"/>
        </w:rPr>
      </w:pPr>
      <w:r w:rsidRPr="00C2655A">
        <w:rPr>
          <w:szCs w:val="24"/>
        </w:rPr>
        <w:t>Clark University, 950 Main St., Worcester, MA 01610</w:t>
      </w:r>
    </w:p>
    <w:p w:rsidR="00C2655A" w:rsidRPr="00C2655A" w:rsidRDefault="00C2655A" w:rsidP="00C2655A">
      <w:pPr>
        <w:pStyle w:val="DefaultText"/>
        <w:widowControl/>
        <w:spacing w:line="259" w:lineRule="exact"/>
        <w:jc w:val="center"/>
        <w:rPr>
          <w:szCs w:val="24"/>
        </w:rPr>
      </w:pPr>
      <w:r>
        <w:rPr>
          <w:szCs w:val="24"/>
        </w:rPr>
        <w:t>yogneva@clarku.edu;</w:t>
      </w:r>
      <w:r>
        <w:rPr>
          <w:szCs w:val="24"/>
        </w:rPr>
        <w:tab/>
        <w:t>phone</w:t>
      </w:r>
      <w:r w:rsidRPr="00C2655A">
        <w:rPr>
          <w:szCs w:val="24"/>
        </w:rPr>
        <w:t xml:space="preserve"> 508.421.3805</w:t>
      </w:r>
    </w:p>
    <w:p w:rsidR="00C2655A" w:rsidRDefault="00C2655A" w:rsidP="00C2655A">
      <w:pPr>
        <w:pStyle w:val="DefaultText"/>
        <w:widowControl/>
        <w:spacing w:line="259" w:lineRule="exact"/>
        <w:rPr>
          <w:b/>
          <w:szCs w:val="24"/>
        </w:rPr>
      </w:pPr>
    </w:p>
    <w:p w:rsidR="00B76E4C" w:rsidRPr="00D02D25" w:rsidRDefault="003D11B9" w:rsidP="00C2655A">
      <w:pPr>
        <w:pStyle w:val="DefaultText"/>
        <w:widowControl/>
        <w:spacing w:line="259" w:lineRule="exact"/>
        <w:rPr>
          <w:b/>
          <w:szCs w:val="24"/>
        </w:rPr>
      </w:pPr>
      <w:r w:rsidRPr="00D02D25">
        <w:rPr>
          <w:b/>
          <w:szCs w:val="24"/>
        </w:rPr>
        <w:t>EDUCATION</w:t>
      </w:r>
    </w:p>
    <w:p w:rsidR="00B76E4C" w:rsidRPr="00D02D25" w:rsidRDefault="00873B15" w:rsidP="00B76E4C">
      <w:pPr>
        <w:pStyle w:val="DefaultText"/>
        <w:widowControl/>
        <w:spacing w:line="259" w:lineRule="exact"/>
        <w:rPr>
          <w:b/>
          <w:szCs w:val="24"/>
        </w:rPr>
      </w:pPr>
      <w:r>
        <w:rPr>
          <w:b/>
          <w:szCs w:val="24"/>
        </w:rPr>
        <w:pict>
          <v:rect id="_x0000_i1025" style="width:468pt;height:.5pt" o:hralign="center" o:hrstd="t" o:hrnoshade="t" o:hr="t" fillcolor="black [3213]" stroked="f"/>
        </w:pict>
      </w:r>
    </w:p>
    <w:p w:rsidR="00244330" w:rsidRPr="00C2655A" w:rsidRDefault="00244330" w:rsidP="00244330">
      <w:pPr>
        <w:pStyle w:val="DefaultText"/>
        <w:widowControl/>
        <w:spacing w:line="259" w:lineRule="exact"/>
        <w:rPr>
          <w:b/>
          <w:szCs w:val="24"/>
        </w:rPr>
      </w:pPr>
      <w:r w:rsidRPr="00C2655A">
        <w:rPr>
          <w:b/>
          <w:szCs w:val="24"/>
        </w:rPr>
        <w:t xml:space="preserve">Ph.D. </w:t>
      </w:r>
      <w:r w:rsidR="00E313F4" w:rsidRPr="00C2655A">
        <w:rPr>
          <w:b/>
          <w:szCs w:val="24"/>
        </w:rPr>
        <w:t xml:space="preserve">in Geography </w:t>
      </w:r>
      <w:r w:rsidR="00201D61">
        <w:rPr>
          <w:szCs w:val="24"/>
        </w:rPr>
        <w:t>(</w:t>
      </w:r>
      <w:r w:rsidRPr="00C2655A">
        <w:rPr>
          <w:szCs w:val="24"/>
        </w:rPr>
        <w:t>1998)</w:t>
      </w:r>
      <w:r w:rsidRPr="00C2655A">
        <w:rPr>
          <w:b/>
          <w:szCs w:val="24"/>
        </w:rPr>
        <w:t xml:space="preserve"> </w:t>
      </w:r>
    </w:p>
    <w:p w:rsidR="00244330" w:rsidRPr="00C2655A" w:rsidRDefault="00244330" w:rsidP="00244330">
      <w:pPr>
        <w:pStyle w:val="DefaultText"/>
        <w:widowControl/>
        <w:spacing w:line="259" w:lineRule="exact"/>
        <w:rPr>
          <w:b/>
          <w:szCs w:val="24"/>
        </w:rPr>
      </w:pPr>
      <w:r w:rsidRPr="00C2655A">
        <w:rPr>
          <w:b/>
          <w:szCs w:val="24"/>
        </w:rPr>
        <w:t>Clark University, Worcester, MA</w:t>
      </w:r>
    </w:p>
    <w:p w:rsidR="00244330" w:rsidRPr="00D02D25" w:rsidRDefault="00244330" w:rsidP="00244330">
      <w:pPr>
        <w:pStyle w:val="DefaultText"/>
        <w:widowControl/>
        <w:spacing w:line="259" w:lineRule="exact"/>
        <w:rPr>
          <w:szCs w:val="24"/>
        </w:rPr>
      </w:pPr>
      <w:r w:rsidRPr="00D02D25">
        <w:rPr>
          <w:szCs w:val="24"/>
        </w:rPr>
        <w:t xml:space="preserve">Dissertation title: </w:t>
      </w:r>
      <w:r w:rsidR="00B76E4C" w:rsidRPr="004F6D94">
        <w:rPr>
          <w:i/>
          <w:szCs w:val="24"/>
        </w:rPr>
        <w:t>Exploring</w:t>
      </w:r>
      <w:r w:rsidRPr="004F6D94">
        <w:rPr>
          <w:i/>
          <w:szCs w:val="24"/>
        </w:rPr>
        <w:t xml:space="preserve"> empirical diagnostic modeling of land-use/cover change: an example from Southern Yucatan </w:t>
      </w:r>
      <w:r w:rsidR="00B76E4C" w:rsidRPr="004F6D94">
        <w:rPr>
          <w:i/>
          <w:szCs w:val="24"/>
        </w:rPr>
        <w:t>Peninsula</w:t>
      </w:r>
      <w:r w:rsidR="004F6D94" w:rsidRPr="004F6D94">
        <w:rPr>
          <w:i/>
          <w:szCs w:val="24"/>
        </w:rPr>
        <w:t xml:space="preserve"> region</w:t>
      </w:r>
      <w:r w:rsidR="00B76E4C" w:rsidRPr="00D02D25">
        <w:rPr>
          <w:szCs w:val="24"/>
        </w:rPr>
        <w:t xml:space="preserve">, </w:t>
      </w:r>
      <w:r w:rsidRPr="00D02D25">
        <w:rPr>
          <w:szCs w:val="24"/>
        </w:rPr>
        <w:t>Advisor</w:t>
      </w:r>
      <w:r w:rsidR="002D0A8D">
        <w:rPr>
          <w:szCs w:val="24"/>
        </w:rPr>
        <w:t>s</w:t>
      </w:r>
      <w:r w:rsidRPr="00D02D25">
        <w:rPr>
          <w:szCs w:val="24"/>
        </w:rPr>
        <w:t xml:space="preserve">: B.L. Turner II </w:t>
      </w:r>
    </w:p>
    <w:p w:rsidR="00244330" w:rsidRPr="00D02D25" w:rsidRDefault="00244330" w:rsidP="00244330">
      <w:pPr>
        <w:pStyle w:val="DefaultText"/>
        <w:widowControl/>
        <w:spacing w:line="259" w:lineRule="exact"/>
        <w:rPr>
          <w:szCs w:val="24"/>
        </w:rPr>
      </w:pPr>
    </w:p>
    <w:p w:rsidR="00244330" w:rsidRPr="00C2655A" w:rsidRDefault="00244330" w:rsidP="00244330">
      <w:pPr>
        <w:pStyle w:val="DefaultText"/>
        <w:widowControl/>
        <w:spacing w:line="259" w:lineRule="exact"/>
        <w:rPr>
          <w:b/>
          <w:szCs w:val="24"/>
        </w:rPr>
      </w:pPr>
      <w:r w:rsidRPr="00C2655A">
        <w:rPr>
          <w:b/>
          <w:szCs w:val="24"/>
        </w:rPr>
        <w:t xml:space="preserve">M.A. </w:t>
      </w:r>
      <w:r w:rsidR="00E313F4" w:rsidRPr="00C2655A">
        <w:rPr>
          <w:b/>
          <w:szCs w:val="24"/>
        </w:rPr>
        <w:t xml:space="preserve">in Geography </w:t>
      </w:r>
      <w:r w:rsidR="004704DA" w:rsidRPr="00C2655A">
        <w:rPr>
          <w:b/>
          <w:szCs w:val="24"/>
        </w:rPr>
        <w:t xml:space="preserve">with Distinction </w:t>
      </w:r>
      <w:r w:rsidR="00201D61">
        <w:rPr>
          <w:szCs w:val="24"/>
        </w:rPr>
        <w:t>(</w:t>
      </w:r>
      <w:r w:rsidR="004704DA" w:rsidRPr="00C2655A">
        <w:rPr>
          <w:szCs w:val="24"/>
        </w:rPr>
        <w:t>1987)</w:t>
      </w:r>
    </w:p>
    <w:p w:rsidR="00244330" w:rsidRPr="00C2655A" w:rsidRDefault="00244330" w:rsidP="00244330">
      <w:pPr>
        <w:pStyle w:val="DefaultText"/>
        <w:widowControl/>
        <w:spacing w:line="259" w:lineRule="exact"/>
        <w:rPr>
          <w:b/>
          <w:szCs w:val="24"/>
        </w:rPr>
      </w:pPr>
      <w:r w:rsidRPr="00C2655A">
        <w:rPr>
          <w:b/>
          <w:szCs w:val="24"/>
        </w:rPr>
        <w:t xml:space="preserve">Moscow State University, Moscow, Russia </w:t>
      </w:r>
    </w:p>
    <w:p w:rsidR="00244330" w:rsidRPr="00D02D25" w:rsidRDefault="004F6D94" w:rsidP="00244330">
      <w:pPr>
        <w:pStyle w:val="DefaultText"/>
        <w:widowControl/>
        <w:spacing w:line="259" w:lineRule="exact"/>
        <w:rPr>
          <w:szCs w:val="24"/>
        </w:rPr>
      </w:pPr>
      <w:r>
        <w:rPr>
          <w:szCs w:val="24"/>
        </w:rPr>
        <w:t xml:space="preserve">Thesis title: </w:t>
      </w:r>
      <w:r w:rsidR="00244330" w:rsidRPr="004F6D94">
        <w:rPr>
          <w:i/>
          <w:szCs w:val="24"/>
        </w:rPr>
        <w:t>Karst landscapes in Cuba</w:t>
      </w:r>
      <w:r w:rsidR="003E5271" w:rsidRPr="004F6D94">
        <w:rPr>
          <w:i/>
          <w:szCs w:val="24"/>
        </w:rPr>
        <w:t>;</w:t>
      </w:r>
      <w:r w:rsidR="00B76E4C" w:rsidRPr="004F6D94">
        <w:rPr>
          <w:i/>
          <w:szCs w:val="24"/>
        </w:rPr>
        <w:t xml:space="preserve"> their use and protection</w:t>
      </w:r>
      <w:r w:rsidR="00B76E4C" w:rsidRPr="00D02D25">
        <w:rPr>
          <w:szCs w:val="24"/>
        </w:rPr>
        <w:t xml:space="preserve">, Advisor: B.A. </w:t>
      </w:r>
      <w:r w:rsidR="00C875D1" w:rsidRPr="00D02D25">
        <w:rPr>
          <w:szCs w:val="24"/>
        </w:rPr>
        <w:t>Alekseev</w:t>
      </w:r>
    </w:p>
    <w:p w:rsidR="00B76E4C" w:rsidRPr="00D02D25" w:rsidRDefault="00B76E4C" w:rsidP="00244330">
      <w:pPr>
        <w:pStyle w:val="DefaultText"/>
        <w:widowControl/>
        <w:spacing w:line="259" w:lineRule="exact"/>
        <w:rPr>
          <w:szCs w:val="24"/>
        </w:rPr>
      </w:pPr>
    </w:p>
    <w:p w:rsidR="00771EFB" w:rsidRDefault="00771EFB" w:rsidP="00B76E4C">
      <w:pPr>
        <w:pStyle w:val="DefaultText"/>
        <w:widowControl/>
        <w:spacing w:line="259" w:lineRule="exact"/>
        <w:rPr>
          <w:b/>
          <w:szCs w:val="24"/>
        </w:rPr>
      </w:pPr>
    </w:p>
    <w:p w:rsidR="00B76E4C" w:rsidRDefault="00B76E4C" w:rsidP="00B76E4C">
      <w:pPr>
        <w:pStyle w:val="DefaultText"/>
        <w:widowControl/>
        <w:spacing w:line="259" w:lineRule="exact"/>
        <w:rPr>
          <w:b/>
          <w:szCs w:val="24"/>
        </w:rPr>
      </w:pPr>
      <w:r w:rsidRPr="00D02D25">
        <w:rPr>
          <w:b/>
          <w:szCs w:val="24"/>
        </w:rPr>
        <w:t xml:space="preserve">PROFESSIONAL EXPERIENCE </w:t>
      </w:r>
    </w:p>
    <w:p w:rsidR="0094031A" w:rsidRPr="0094031A" w:rsidRDefault="00873B15" w:rsidP="00B76E4C">
      <w:pPr>
        <w:pStyle w:val="DefaultText"/>
        <w:widowControl/>
        <w:spacing w:line="259" w:lineRule="exact"/>
        <w:rPr>
          <w:szCs w:val="24"/>
        </w:rPr>
      </w:pPr>
      <w:r>
        <w:rPr>
          <w:b/>
          <w:szCs w:val="24"/>
        </w:rPr>
        <w:pict>
          <v:rect id="_x0000_i1026" style="width:468pt;height:.5pt" o:hralign="center" o:hrstd="t" o:hrnoshade="t" o:hr="t" fillcolor="black [3213]" stroked="f"/>
        </w:pict>
      </w:r>
    </w:p>
    <w:p w:rsidR="00201D61" w:rsidRPr="00D02D25" w:rsidRDefault="00201D61" w:rsidP="00201D61">
      <w:pPr>
        <w:pStyle w:val="DefaultText"/>
        <w:widowControl/>
        <w:spacing w:line="259" w:lineRule="exact"/>
        <w:rPr>
          <w:szCs w:val="24"/>
        </w:rPr>
      </w:pPr>
      <w:r w:rsidRPr="00C2655A">
        <w:rPr>
          <w:b/>
          <w:szCs w:val="24"/>
        </w:rPr>
        <w:t>As</w:t>
      </w:r>
      <w:r>
        <w:rPr>
          <w:b/>
          <w:szCs w:val="24"/>
        </w:rPr>
        <w:t>sociate</w:t>
      </w:r>
      <w:r w:rsidRPr="00C2655A">
        <w:rPr>
          <w:b/>
          <w:szCs w:val="24"/>
        </w:rPr>
        <w:t xml:space="preserve"> Professor, Department of International Development, Community and Environment, Clark University</w:t>
      </w:r>
      <w:r w:rsidRPr="00D02D25">
        <w:rPr>
          <w:szCs w:val="24"/>
        </w:rPr>
        <w:t xml:space="preserve"> (20</w:t>
      </w:r>
      <w:r>
        <w:rPr>
          <w:szCs w:val="24"/>
        </w:rPr>
        <w:t>15</w:t>
      </w:r>
      <w:r w:rsidRPr="00D02D25">
        <w:rPr>
          <w:szCs w:val="24"/>
        </w:rPr>
        <w:t xml:space="preserve">–present) </w:t>
      </w:r>
    </w:p>
    <w:p w:rsidR="00201D61" w:rsidRPr="00C2655A" w:rsidRDefault="00201D61" w:rsidP="00201D61">
      <w:pPr>
        <w:pStyle w:val="DefaultText"/>
        <w:widowControl/>
        <w:spacing w:line="259" w:lineRule="exact"/>
        <w:rPr>
          <w:szCs w:val="24"/>
        </w:rPr>
      </w:pPr>
      <w:r w:rsidRPr="00C2655A">
        <w:rPr>
          <w:b/>
          <w:szCs w:val="24"/>
        </w:rPr>
        <w:t>Adjunct Ass</w:t>
      </w:r>
      <w:r>
        <w:rPr>
          <w:b/>
          <w:szCs w:val="24"/>
        </w:rPr>
        <w:t>ociate</w:t>
      </w:r>
      <w:r w:rsidRPr="00C2655A">
        <w:rPr>
          <w:b/>
          <w:szCs w:val="24"/>
        </w:rPr>
        <w:t xml:space="preserve"> Professor, Graduate School of Geography, Clark University </w:t>
      </w:r>
      <w:r>
        <w:rPr>
          <w:szCs w:val="24"/>
        </w:rPr>
        <w:t>(2015-</w:t>
      </w:r>
      <w:r w:rsidRPr="00C2655A">
        <w:rPr>
          <w:szCs w:val="24"/>
        </w:rPr>
        <w:t>present)</w:t>
      </w:r>
    </w:p>
    <w:p w:rsidR="00201D61" w:rsidRPr="00D02D25" w:rsidRDefault="00201D61" w:rsidP="00201D61">
      <w:pPr>
        <w:pStyle w:val="DefaultText"/>
        <w:widowControl/>
        <w:spacing w:line="259" w:lineRule="exact"/>
        <w:rPr>
          <w:szCs w:val="24"/>
        </w:rPr>
      </w:pPr>
      <w:r w:rsidRPr="00C2655A">
        <w:rPr>
          <w:b/>
          <w:szCs w:val="24"/>
        </w:rPr>
        <w:t>Research Ass</w:t>
      </w:r>
      <w:r>
        <w:rPr>
          <w:b/>
          <w:szCs w:val="24"/>
        </w:rPr>
        <w:t>ociate</w:t>
      </w:r>
      <w:r w:rsidRPr="00C2655A">
        <w:rPr>
          <w:b/>
          <w:szCs w:val="24"/>
        </w:rPr>
        <w:t xml:space="preserve"> Professor, George Perkins Marsh Institute, Clark University</w:t>
      </w:r>
      <w:r w:rsidRPr="00D02D25">
        <w:rPr>
          <w:szCs w:val="24"/>
        </w:rPr>
        <w:t xml:space="preserve"> (20</w:t>
      </w:r>
      <w:r>
        <w:rPr>
          <w:szCs w:val="24"/>
        </w:rPr>
        <w:t>15</w:t>
      </w:r>
      <w:r w:rsidRPr="00D02D25">
        <w:rPr>
          <w:szCs w:val="24"/>
        </w:rPr>
        <w:t xml:space="preserve">–present) </w:t>
      </w:r>
    </w:p>
    <w:p w:rsidR="00201D61" w:rsidRDefault="00201D61" w:rsidP="00B76E4C">
      <w:pPr>
        <w:pStyle w:val="DefaultText"/>
        <w:widowControl/>
        <w:spacing w:line="259" w:lineRule="exact"/>
        <w:rPr>
          <w:b/>
          <w:szCs w:val="24"/>
        </w:rPr>
      </w:pPr>
    </w:p>
    <w:p w:rsidR="00B76E4C" w:rsidRPr="00D02D25" w:rsidRDefault="00B76E4C" w:rsidP="00B76E4C">
      <w:pPr>
        <w:pStyle w:val="DefaultText"/>
        <w:widowControl/>
        <w:spacing w:line="259" w:lineRule="exact"/>
        <w:rPr>
          <w:szCs w:val="24"/>
        </w:rPr>
      </w:pPr>
      <w:r w:rsidRPr="00C2655A">
        <w:rPr>
          <w:b/>
          <w:szCs w:val="24"/>
        </w:rPr>
        <w:t xml:space="preserve">Assistant Professor, </w:t>
      </w:r>
      <w:r w:rsidR="003E5271" w:rsidRPr="00C2655A">
        <w:rPr>
          <w:b/>
          <w:szCs w:val="24"/>
        </w:rPr>
        <w:t>Department of International Development, Community and Environment,</w:t>
      </w:r>
      <w:r w:rsidRPr="00C2655A">
        <w:rPr>
          <w:b/>
          <w:szCs w:val="24"/>
        </w:rPr>
        <w:t xml:space="preserve"> Clark University</w:t>
      </w:r>
      <w:r w:rsidRPr="00D02D25">
        <w:rPr>
          <w:szCs w:val="24"/>
        </w:rPr>
        <w:t xml:space="preserve"> (2006–present) </w:t>
      </w:r>
    </w:p>
    <w:p w:rsidR="003E5271" w:rsidRPr="00C2655A" w:rsidRDefault="003E5271" w:rsidP="00B76E4C">
      <w:pPr>
        <w:pStyle w:val="DefaultText"/>
        <w:widowControl/>
        <w:spacing w:line="259" w:lineRule="exact"/>
        <w:rPr>
          <w:szCs w:val="24"/>
        </w:rPr>
      </w:pPr>
      <w:r w:rsidRPr="00C2655A">
        <w:rPr>
          <w:b/>
          <w:szCs w:val="24"/>
        </w:rPr>
        <w:t xml:space="preserve">Adjunct Assistant Professor, Graduate School of Geography, Clark University </w:t>
      </w:r>
      <w:r w:rsidR="00C2655A">
        <w:rPr>
          <w:szCs w:val="24"/>
        </w:rPr>
        <w:t>(2013-</w:t>
      </w:r>
      <w:r w:rsidRPr="00C2655A">
        <w:rPr>
          <w:szCs w:val="24"/>
        </w:rPr>
        <w:t>present)</w:t>
      </w:r>
    </w:p>
    <w:p w:rsidR="00B76E4C" w:rsidRPr="00D02D25" w:rsidRDefault="00B76E4C" w:rsidP="00B76E4C">
      <w:pPr>
        <w:pStyle w:val="DefaultText"/>
        <w:widowControl/>
        <w:spacing w:line="259" w:lineRule="exact"/>
        <w:rPr>
          <w:szCs w:val="24"/>
        </w:rPr>
      </w:pPr>
      <w:r w:rsidRPr="00C2655A">
        <w:rPr>
          <w:b/>
          <w:szCs w:val="24"/>
        </w:rPr>
        <w:t>Research Assistant Professor, George Perkins Marsh I</w:t>
      </w:r>
      <w:r w:rsidR="003E5271" w:rsidRPr="00C2655A">
        <w:rPr>
          <w:b/>
          <w:szCs w:val="24"/>
        </w:rPr>
        <w:t>nstitute, Clark University</w:t>
      </w:r>
      <w:r w:rsidR="003E5271" w:rsidRPr="00D02D25">
        <w:rPr>
          <w:szCs w:val="24"/>
        </w:rPr>
        <w:t xml:space="preserve"> (2007</w:t>
      </w:r>
      <w:r w:rsidRPr="00D02D25">
        <w:rPr>
          <w:szCs w:val="24"/>
        </w:rPr>
        <w:t xml:space="preserve">–present) </w:t>
      </w:r>
    </w:p>
    <w:p w:rsidR="003E5271" w:rsidRPr="00D02D25" w:rsidRDefault="00B76E4C" w:rsidP="00972016">
      <w:pPr>
        <w:pStyle w:val="DefaultText"/>
        <w:widowControl/>
        <w:spacing w:line="259" w:lineRule="exact"/>
        <w:ind w:left="720"/>
        <w:rPr>
          <w:i/>
          <w:szCs w:val="24"/>
        </w:rPr>
      </w:pPr>
      <w:r w:rsidRPr="00D02D25">
        <w:rPr>
          <w:szCs w:val="24"/>
        </w:rPr>
        <w:t xml:space="preserve">Courses taught: </w:t>
      </w:r>
      <w:r w:rsidR="00201D61">
        <w:rPr>
          <w:i/>
          <w:szCs w:val="24"/>
        </w:rPr>
        <w:t>Introduction to GIS,</w:t>
      </w:r>
      <w:r w:rsidR="003E5271" w:rsidRPr="00D02D25">
        <w:rPr>
          <w:i/>
          <w:szCs w:val="24"/>
        </w:rPr>
        <w:t xml:space="preserve"> Advanced </w:t>
      </w:r>
      <w:r w:rsidR="00E4573C">
        <w:rPr>
          <w:i/>
          <w:szCs w:val="24"/>
        </w:rPr>
        <w:t>V</w:t>
      </w:r>
      <w:r w:rsidR="003E5271" w:rsidRPr="00D02D25">
        <w:rPr>
          <w:i/>
          <w:szCs w:val="24"/>
        </w:rPr>
        <w:t xml:space="preserve">ector GIS, Environmental </w:t>
      </w:r>
      <w:r w:rsidR="00E4573C">
        <w:rPr>
          <w:i/>
          <w:szCs w:val="24"/>
        </w:rPr>
        <w:t>A</w:t>
      </w:r>
      <w:r w:rsidR="003E5271" w:rsidRPr="00D02D25">
        <w:rPr>
          <w:i/>
          <w:szCs w:val="24"/>
        </w:rPr>
        <w:t>pplications of GIS, Social</w:t>
      </w:r>
      <w:r w:rsidR="00DA3A07">
        <w:rPr>
          <w:i/>
          <w:szCs w:val="24"/>
        </w:rPr>
        <w:t xml:space="preserve"> A</w:t>
      </w:r>
      <w:r w:rsidR="00DA3A07" w:rsidRPr="00D02D25">
        <w:rPr>
          <w:i/>
          <w:szCs w:val="24"/>
        </w:rPr>
        <w:t>pplications</w:t>
      </w:r>
      <w:r w:rsidR="003E5271" w:rsidRPr="00D02D25">
        <w:rPr>
          <w:i/>
          <w:szCs w:val="24"/>
        </w:rPr>
        <w:t xml:space="preserve"> of GIS, GIS for </w:t>
      </w:r>
      <w:r w:rsidR="00E4573C">
        <w:rPr>
          <w:i/>
          <w:szCs w:val="24"/>
        </w:rPr>
        <w:t>C</w:t>
      </w:r>
      <w:r w:rsidR="003E5271" w:rsidRPr="00D02D25">
        <w:rPr>
          <w:i/>
          <w:szCs w:val="24"/>
        </w:rPr>
        <w:t xml:space="preserve">ommunity </w:t>
      </w:r>
      <w:r w:rsidR="00E4573C">
        <w:rPr>
          <w:i/>
          <w:szCs w:val="24"/>
        </w:rPr>
        <w:t>D</w:t>
      </w:r>
      <w:r w:rsidR="003E5271" w:rsidRPr="00D02D25">
        <w:rPr>
          <w:i/>
          <w:szCs w:val="24"/>
        </w:rPr>
        <w:t xml:space="preserve">evelopment and </w:t>
      </w:r>
      <w:r w:rsidR="00E4573C">
        <w:rPr>
          <w:i/>
          <w:szCs w:val="24"/>
        </w:rPr>
        <w:t>P</w:t>
      </w:r>
      <w:r w:rsidR="003E5271" w:rsidRPr="00D02D25">
        <w:rPr>
          <w:i/>
          <w:szCs w:val="24"/>
        </w:rPr>
        <w:t xml:space="preserve">lanning, </w:t>
      </w:r>
      <w:r w:rsidR="00632677">
        <w:rPr>
          <w:i/>
          <w:szCs w:val="24"/>
        </w:rPr>
        <w:t>GI</w:t>
      </w:r>
      <w:r w:rsidR="00201D61">
        <w:rPr>
          <w:i/>
          <w:szCs w:val="24"/>
        </w:rPr>
        <w:t>S for International Development,</w:t>
      </w:r>
      <w:r w:rsidR="00632677">
        <w:rPr>
          <w:i/>
          <w:szCs w:val="24"/>
        </w:rPr>
        <w:t xml:space="preserve"> </w:t>
      </w:r>
      <w:r w:rsidR="003E5271" w:rsidRPr="00D02D25">
        <w:rPr>
          <w:i/>
          <w:szCs w:val="24"/>
        </w:rPr>
        <w:t xml:space="preserve">GISDE Professional Seminar, </w:t>
      </w:r>
      <w:r w:rsidR="00201D61" w:rsidRPr="00D02D25">
        <w:rPr>
          <w:i/>
          <w:szCs w:val="24"/>
        </w:rPr>
        <w:t>and Introduction</w:t>
      </w:r>
      <w:r w:rsidR="003E5271" w:rsidRPr="00D02D25">
        <w:rPr>
          <w:i/>
          <w:szCs w:val="24"/>
        </w:rPr>
        <w:t xml:space="preserve"> to </w:t>
      </w:r>
      <w:r w:rsidR="00E4573C">
        <w:rPr>
          <w:i/>
          <w:szCs w:val="24"/>
        </w:rPr>
        <w:t>R</w:t>
      </w:r>
      <w:r w:rsidR="003E5271" w:rsidRPr="00D02D25">
        <w:rPr>
          <w:i/>
          <w:szCs w:val="24"/>
        </w:rPr>
        <w:t xml:space="preserve">emote </w:t>
      </w:r>
      <w:r w:rsidR="00E4573C">
        <w:rPr>
          <w:i/>
          <w:szCs w:val="24"/>
        </w:rPr>
        <w:t>S</w:t>
      </w:r>
      <w:r w:rsidR="00E4573C" w:rsidRPr="00D02D25">
        <w:rPr>
          <w:i/>
          <w:szCs w:val="24"/>
        </w:rPr>
        <w:t>ensing</w:t>
      </w:r>
    </w:p>
    <w:p w:rsidR="003E5271" w:rsidRPr="00D02D25" w:rsidRDefault="003E5271" w:rsidP="003E5271">
      <w:pPr>
        <w:pStyle w:val="DefaultText"/>
        <w:widowControl/>
        <w:spacing w:line="259" w:lineRule="exact"/>
        <w:rPr>
          <w:szCs w:val="24"/>
        </w:rPr>
      </w:pPr>
    </w:p>
    <w:p w:rsidR="003E5271" w:rsidRPr="00D02D25" w:rsidRDefault="003E5271" w:rsidP="003E5271">
      <w:pPr>
        <w:pStyle w:val="DefaultText"/>
        <w:widowControl/>
        <w:spacing w:line="259" w:lineRule="exact"/>
        <w:rPr>
          <w:szCs w:val="24"/>
        </w:rPr>
      </w:pPr>
      <w:r w:rsidRPr="00C2655A">
        <w:rPr>
          <w:b/>
          <w:szCs w:val="24"/>
        </w:rPr>
        <w:t>GIS Research Specialist and Lecturer, Department of Urban and Environmental Policy and Planning and Department of Academic Technology, Tufts University</w:t>
      </w:r>
      <w:r w:rsidRPr="00D02D25">
        <w:rPr>
          <w:szCs w:val="24"/>
        </w:rPr>
        <w:t xml:space="preserve"> (2004-2006)</w:t>
      </w:r>
    </w:p>
    <w:p w:rsidR="00972016" w:rsidRPr="00D02D25" w:rsidRDefault="00972016" w:rsidP="00972016">
      <w:pPr>
        <w:pStyle w:val="DefaultText"/>
        <w:widowControl/>
        <w:spacing w:line="259" w:lineRule="exact"/>
        <w:ind w:left="720"/>
        <w:rPr>
          <w:i/>
          <w:szCs w:val="24"/>
        </w:rPr>
      </w:pPr>
      <w:r w:rsidRPr="00D02D25">
        <w:rPr>
          <w:szCs w:val="24"/>
        </w:rPr>
        <w:t xml:space="preserve">Courses taught: </w:t>
      </w:r>
      <w:r w:rsidRPr="00D02D25">
        <w:rPr>
          <w:i/>
          <w:szCs w:val="24"/>
        </w:rPr>
        <w:t>Introduction to GIS, Advanced GIS, GIS Applications to Human and Animal Health</w:t>
      </w:r>
    </w:p>
    <w:p w:rsidR="003E5271" w:rsidRPr="00D02D25" w:rsidRDefault="003E5271" w:rsidP="003E5271">
      <w:pPr>
        <w:pStyle w:val="DefaultText"/>
        <w:widowControl/>
        <w:spacing w:line="259" w:lineRule="exact"/>
        <w:ind w:left="360"/>
        <w:rPr>
          <w:i/>
          <w:szCs w:val="24"/>
        </w:rPr>
      </w:pPr>
      <w:r w:rsidRPr="00D02D25">
        <w:rPr>
          <w:i/>
          <w:szCs w:val="24"/>
        </w:rPr>
        <w:tab/>
      </w:r>
    </w:p>
    <w:p w:rsidR="00A539F0" w:rsidRPr="00D02D25" w:rsidRDefault="00A539F0" w:rsidP="00A539F0">
      <w:pPr>
        <w:pStyle w:val="DefaultText"/>
        <w:widowControl/>
        <w:spacing w:line="259" w:lineRule="exact"/>
        <w:ind w:left="60"/>
        <w:rPr>
          <w:szCs w:val="24"/>
        </w:rPr>
      </w:pPr>
      <w:r w:rsidRPr="00C2655A">
        <w:rPr>
          <w:b/>
          <w:szCs w:val="24"/>
        </w:rPr>
        <w:t>Adjunct Assistant Professor, Department of Geography, Worcester State College</w:t>
      </w:r>
      <w:r w:rsidRPr="00D02D25">
        <w:rPr>
          <w:szCs w:val="24"/>
        </w:rPr>
        <w:tab/>
        <w:t>(2003)</w:t>
      </w:r>
    </w:p>
    <w:p w:rsidR="00A539F0" w:rsidRPr="00D02D25" w:rsidRDefault="00A539F0" w:rsidP="00A539F0">
      <w:pPr>
        <w:pStyle w:val="DefaultText"/>
        <w:widowControl/>
        <w:spacing w:line="259" w:lineRule="exact"/>
        <w:ind w:left="720"/>
        <w:rPr>
          <w:i/>
          <w:szCs w:val="24"/>
        </w:rPr>
      </w:pPr>
      <w:r w:rsidRPr="00D02D25">
        <w:rPr>
          <w:szCs w:val="24"/>
        </w:rPr>
        <w:t xml:space="preserve">Course taught: </w:t>
      </w:r>
      <w:r w:rsidRPr="00D02D25">
        <w:rPr>
          <w:i/>
          <w:szCs w:val="24"/>
        </w:rPr>
        <w:t xml:space="preserve">Environmental </w:t>
      </w:r>
      <w:r w:rsidR="00E4573C">
        <w:rPr>
          <w:i/>
          <w:szCs w:val="24"/>
        </w:rPr>
        <w:t>D</w:t>
      </w:r>
      <w:r w:rsidRPr="00D02D25">
        <w:rPr>
          <w:i/>
          <w:szCs w:val="24"/>
        </w:rPr>
        <w:t>egradation in the Former Soviet Union</w:t>
      </w:r>
    </w:p>
    <w:p w:rsidR="00A539F0" w:rsidRPr="00D02D25" w:rsidRDefault="00A539F0" w:rsidP="003E5271">
      <w:pPr>
        <w:pStyle w:val="DefaultText"/>
        <w:widowControl/>
        <w:spacing w:line="259" w:lineRule="exact"/>
        <w:ind w:left="60"/>
        <w:rPr>
          <w:szCs w:val="24"/>
        </w:rPr>
      </w:pPr>
    </w:p>
    <w:p w:rsidR="00B76E4C" w:rsidRPr="00D02D25" w:rsidRDefault="00972016" w:rsidP="003E5271">
      <w:pPr>
        <w:pStyle w:val="DefaultText"/>
        <w:widowControl/>
        <w:spacing w:line="259" w:lineRule="exact"/>
        <w:ind w:left="60"/>
        <w:rPr>
          <w:szCs w:val="24"/>
        </w:rPr>
      </w:pPr>
      <w:r w:rsidRPr="00C2655A">
        <w:rPr>
          <w:b/>
          <w:szCs w:val="24"/>
        </w:rPr>
        <w:t>Visiting Assistant Professor, Department of Earth and Environment, Mount Holyoke College</w:t>
      </w:r>
      <w:r w:rsidRPr="00D02D25">
        <w:rPr>
          <w:szCs w:val="24"/>
        </w:rPr>
        <w:t xml:space="preserve"> (2002-2004)</w:t>
      </w:r>
      <w:r w:rsidRPr="00D02D25">
        <w:rPr>
          <w:szCs w:val="24"/>
        </w:rPr>
        <w:tab/>
      </w:r>
      <w:r w:rsidRPr="00D02D25">
        <w:rPr>
          <w:szCs w:val="24"/>
        </w:rPr>
        <w:tab/>
      </w:r>
    </w:p>
    <w:p w:rsidR="00972016" w:rsidRPr="00D02D25" w:rsidRDefault="00972016" w:rsidP="00A539F0">
      <w:pPr>
        <w:pStyle w:val="DefaultText"/>
        <w:widowControl/>
        <w:spacing w:line="259" w:lineRule="exact"/>
        <w:ind w:left="720"/>
        <w:rPr>
          <w:i/>
          <w:szCs w:val="24"/>
        </w:rPr>
      </w:pPr>
      <w:r w:rsidRPr="00D02D25">
        <w:rPr>
          <w:szCs w:val="24"/>
        </w:rPr>
        <w:t xml:space="preserve">Courses taught: </w:t>
      </w:r>
      <w:r w:rsidRPr="00D02D25">
        <w:rPr>
          <w:i/>
          <w:szCs w:val="24"/>
        </w:rPr>
        <w:t xml:space="preserve">Introduction to </w:t>
      </w:r>
      <w:r w:rsidR="00E4573C">
        <w:rPr>
          <w:i/>
          <w:szCs w:val="24"/>
        </w:rPr>
        <w:t>R</w:t>
      </w:r>
      <w:r w:rsidRPr="00D02D25">
        <w:rPr>
          <w:i/>
          <w:szCs w:val="24"/>
        </w:rPr>
        <w:t xml:space="preserve">emote </w:t>
      </w:r>
      <w:r w:rsidR="00E4573C">
        <w:rPr>
          <w:i/>
          <w:szCs w:val="24"/>
        </w:rPr>
        <w:t>S</w:t>
      </w:r>
      <w:r w:rsidRPr="00D02D25">
        <w:rPr>
          <w:i/>
          <w:szCs w:val="24"/>
        </w:rPr>
        <w:t xml:space="preserve">ensing, Introduction to GIS, </w:t>
      </w:r>
      <w:r w:rsidR="00201D61" w:rsidRPr="00D02D25">
        <w:rPr>
          <w:i/>
          <w:szCs w:val="24"/>
        </w:rPr>
        <w:t>and Environmental</w:t>
      </w:r>
      <w:r w:rsidRPr="00D02D25">
        <w:rPr>
          <w:i/>
          <w:szCs w:val="24"/>
        </w:rPr>
        <w:t xml:space="preserve"> </w:t>
      </w:r>
      <w:r w:rsidR="00E4573C">
        <w:rPr>
          <w:i/>
          <w:szCs w:val="24"/>
        </w:rPr>
        <w:t>D</w:t>
      </w:r>
      <w:r w:rsidR="00E4573C" w:rsidRPr="00D02D25">
        <w:rPr>
          <w:i/>
          <w:szCs w:val="24"/>
        </w:rPr>
        <w:t xml:space="preserve">egradation </w:t>
      </w:r>
      <w:r w:rsidRPr="00D02D25">
        <w:rPr>
          <w:i/>
          <w:szCs w:val="24"/>
        </w:rPr>
        <w:t>in the Former Soviet Union</w:t>
      </w:r>
    </w:p>
    <w:p w:rsidR="00972016" w:rsidRPr="00D02D25" w:rsidRDefault="00972016" w:rsidP="00972016">
      <w:pPr>
        <w:pStyle w:val="DefaultText"/>
        <w:widowControl/>
        <w:spacing w:line="259" w:lineRule="exact"/>
        <w:ind w:left="60"/>
        <w:rPr>
          <w:szCs w:val="24"/>
        </w:rPr>
      </w:pPr>
      <w:r w:rsidRPr="00D02D25">
        <w:rPr>
          <w:szCs w:val="24"/>
        </w:rPr>
        <w:tab/>
      </w:r>
      <w:r w:rsidRPr="00D02D25">
        <w:rPr>
          <w:szCs w:val="24"/>
        </w:rPr>
        <w:tab/>
      </w:r>
    </w:p>
    <w:p w:rsidR="00201D61" w:rsidRDefault="00201D61" w:rsidP="00972016">
      <w:pPr>
        <w:pStyle w:val="DefaultText"/>
        <w:widowControl/>
        <w:spacing w:line="259" w:lineRule="exact"/>
        <w:ind w:left="60"/>
        <w:rPr>
          <w:b/>
          <w:szCs w:val="24"/>
        </w:rPr>
      </w:pPr>
    </w:p>
    <w:p w:rsidR="00972016" w:rsidRPr="00D02D25" w:rsidRDefault="00972016" w:rsidP="00972016">
      <w:pPr>
        <w:pStyle w:val="DefaultText"/>
        <w:widowControl/>
        <w:spacing w:line="259" w:lineRule="exact"/>
        <w:ind w:left="60"/>
        <w:rPr>
          <w:szCs w:val="24"/>
        </w:rPr>
      </w:pPr>
      <w:r w:rsidRPr="00C2655A">
        <w:rPr>
          <w:b/>
          <w:szCs w:val="24"/>
        </w:rPr>
        <w:lastRenderedPageBreak/>
        <w:t>Postdoctoral Research Associate, Geography Department, Clark University</w:t>
      </w:r>
      <w:r w:rsidRPr="00D02D25">
        <w:rPr>
          <w:szCs w:val="24"/>
        </w:rPr>
        <w:t xml:space="preserve"> (1998-2000)</w:t>
      </w:r>
    </w:p>
    <w:p w:rsidR="00972016" w:rsidRPr="00D02D25" w:rsidRDefault="00A539F0" w:rsidP="0084402A">
      <w:pPr>
        <w:pStyle w:val="DefaultText"/>
        <w:widowControl/>
        <w:spacing w:line="259" w:lineRule="exact"/>
        <w:ind w:left="720"/>
        <w:rPr>
          <w:szCs w:val="24"/>
        </w:rPr>
      </w:pPr>
      <w:r w:rsidRPr="00D02D25">
        <w:rPr>
          <w:szCs w:val="24"/>
        </w:rPr>
        <w:t xml:space="preserve">Project: </w:t>
      </w:r>
      <w:r w:rsidR="00972016" w:rsidRPr="00D02D25">
        <w:rPr>
          <w:szCs w:val="24"/>
        </w:rPr>
        <w:t>Land-Cover and Land-Use Change in the Southern Yucatán Peninsular Region (NASA #NAG 56046)</w:t>
      </w:r>
      <w:r w:rsidR="00C2655A">
        <w:rPr>
          <w:szCs w:val="24"/>
        </w:rPr>
        <w:t xml:space="preserve"> PI: B.L. Turner II</w:t>
      </w:r>
    </w:p>
    <w:p w:rsidR="00972016" w:rsidRPr="00D02D25" w:rsidRDefault="00972016" w:rsidP="00972016">
      <w:pPr>
        <w:pStyle w:val="DefaultText"/>
        <w:widowControl/>
        <w:spacing w:line="259" w:lineRule="exact"/>
        <w:ind w:left="60"/>
        <w:rPr>
          <w:szCs w:val="24"/>
        </w:rPr>
      </w:pPr>
      <w:r w:rsidRPr="00D02D25">
        <w:rPr>
          <w:szCs w:val="24"/>
        </w:rPr>
        <w:tab/>
      </w:r>
    </w:p>
    <w:p w:rsidR="00A539F0" w:rsidRPr="00D02D25" w:rsidRDefault="00A539F0" w:rsidP="00C875D1">
      <w:pPr>
        <w:pStyle w:val="DefaultText"/>
        <w:widowControl/>
        <w:spacing w:line="259" w:lineRule="exact"/>
        <w:rPr>
          <w:szCs w:val="24"/>
        </w:rPr>
      </w:pPr>
      <w:r w:rsidRPr="00C2655A">
        <w:rPr>
          <w:b/>
          <w:szCs w:val="24"/>
        </w:rPr>
        <w:t>Research Assistant, IDRISI Project, Clark University</w:t>
      </w:r>
      <w:r w:rsidRPr="00D02D25">
        <w:rPr>
          <w:szCs w:val="24"/>
        </w:rPr>
        <w:t xml:space="preserve"> (1992-1997</w:t>
      </w:r>
      <w:r w:rsidR="00E313F4" w:rsidRPr="00D02D25">
        <w:rPr>
          <w:szCs w:val="24"/>
        </w:rPr>
        <w:t>)</w:t>
      </w:r>
    </w:p>
    <w:p w:rsidR="00E313F4" w:rsidRPr="0076297A" w:rsidRDefault="00E313F4" w:rsidP="00E313F4">
      <w:pPr>
        <w:pStyle w:val="DefaultText"/>
        <w:widowControl/>
        <w:spacing w:line="259" w:lineRule="exact"/>
        <w:rPr>
          <w:i/>
          <w:szCs w:val="24"/>
        </w:rPr>
      </w:pPr>
    </w:p>
    <w:p w:rsidR="00C2655A" w:rsidRDefault="00C2655A" w:rsidP="004704DA">
      <w:pPr>
        <w:pStyle w:val="DefaultText"/>
        <w:widowControl/>
        <w:spacing w:line="259" w:lineRule="exact"/>
        <w:rPr>
          <w:b/>
          <w:szCs w:val="24"/>
        </w:rPr>
      </w:pPr>
    </w:p>
    <w:p w:rsidR="003D11B9" w:rsidRDefault="004704DA" w:rsidP="004704DA">
      <w:pPr>
        <w:pStyle w:val="DefaultText"/>
        <w:widowControl/>
        <w:spacing w:line="259" w:lineRule="exact"/>
        <w:rPr>
          <w:szCs w:val="24"/>
        </w:rPr>
      </w:pPr>
      <w:r>
        <w:rPr>
          <w:b/>
          <w:szCs w:val="24"/>
        </w:rPr>
        <w:t xml:space="preserve">PEER REVIEWED JOURNAL ARTICLES </w:t>
      </w:r>
      <w:r w:rsidRPr="002C4918">
        <w:rPr>
          <w:szCs w:val="24"/>
        </w:rPr>
        <w:t xml:space="preserve">(*denotes graduate student author) </w:t>
      </w:r>
    </w:p>
    <w:p w:rsidR="00774F12" w:rsidRPr="00B47FA7" w:rsidRDefault="00873B15" w:rsidP="00B47FA7">
      <w:pPr>
        <w:pStyle w:val="DefaultText"/>
        <w:widowControl/>
        <w:spacing w:line="259" w:lineRule="exact"/>
        <w:rPr>
          <w:b/>
          <w:szCs w:val="24"/>
        </w:rPr>
      </w:pPr>
      <w:r>
        <w:rPr>
          <w:b/>
          <w:szCs w:val="24"/>
        </w:rPr>
        <w:pict>
          <v:rect id="_x0000_i1027" style="width:468pt;height:.5pt" o:hralign="center" o:hrstd="t" o:hrnoshade="t" o:hr="t" fillcolor="black [3213]" stroked="f"/>
        </w:pict>
      </w:r>
    </w:p>
    <w:p w:rsidR="00B47FA7" w:rsidRDefault="00B47FA7" w:rsidP="00B47FA7">
      <w:pPr>
        <w:rPr>
          <w:b/>
          <w:sz w:val="24"/>
          <w:szCs w:val="24"/>
        </w:rPr>
      </w:pPr>
    </w:p>
    <w:p w:rsidR="00DC0F06" w:rsidRPr="006035AF" w:rsidRDefault="00DC0F06" w:rsidP="00DC0F06">
      <w:pPr>
        <w:rPr>
          <w:sz w:val="24"/>
          <w:szCs w:val="24"/>
        </w:rPr>
      </w:pPr>
      <w:r w:rsidRPr="006035AF">
        <w:rPr>
          <w:sz w:val="24"/>
          <w:szCs w:val="24"/>
        </w:rPr>
        <w:t xml:space="preserve">J. Rogan, T.M. Wright*, J. Cardille, H. Pearsall, </w:t>
      </w:r>
      <w:r w:rsidRPr="006035AF">
        <w:rPr>
          <w:b/>
          <w:sz w:val="24"/>
          <w:szCs w:val="24"/>
        </w:rPr>
        <w:t>Y. Ogneva-Himmelberger</w:t>
      </w:r>
      <w:r w:rsidRPr="006035AF">
        <w:rPr>
          <w:sz w:val="24"/>
          <w:szCs w:val="24"/>
        </w:rPr>
        <w:t>, R.</w:t>
      </w:r>
      <w:r w:rsidR="002D0A8D" w:rsidRPr="006035AF">
        <w:rPr>
          <w:sz w:val="24"/>
          <w:szCs w:val="24"/>
        </w:rPr>
        <w:t xml:space="preserve"> </w:t>
      </w:r>
      <w:r w:rsidRPr="006035AF">
        <w:rPr>
          <w:sz w:val="24"/>
          <w:szCs w:val="24"/>
        </w:rPr>
        <w:t xml:space="preserve">Riemann, K. Riitters &amp; K. Partington, 2016. Forest fragmentation in Massachusetts, USA: a town-level assessment using Morphological Spatial Pattern Analysis and Affinity Propagation, </w:t>
      </w:r>
      <w:r w:rsidRPr="006035AF">
        <w:rPr>
          <w:i/>
          <w:sz w:val="24"/>
          <w:szCs w:val="24"/>
        </w:rPr>
        <w:t>GIScience &amp; Remote Sensing</w:t>
      </w:r>
      <w:r w:rsidRPr="006035AF">
        <w:rPr>
          <w:sz w:val="24"/>
          <w:szCs w:val="24"/>
        </w:rPr>
        <w:t xml:space="preserve">, </w:t>
      </w:r>
      <w:hyperlink r:id="rId7" w:history="1">
        <w:r w:rsidRPr="006035AF">
          <w:rPr>
            <w:rStyle w:val="Hyperlink"/>
            <w:sz w:val="24"/>
            <w:szCs w:val="24"/>
          </w:rPr>
          <w:t>DOI: 10.1080/15481603.2016.1141448</w:t>
        </w:r>
      </w:hyperlink>
    </w:p>
    <w:p w:rsidR="00DC0F06" w:rsidRPr="006035AF" w:rsidRDefault="00DC0F06" w:rsidP="00DC0F06">
      <w:pPr>
        <w:rPr>
          <w:sz w:val="24"/>
          <w:szCs w:val="24"/>
        </w:rPr>
      </w:pPr>
    </w:p>
    <w:p w:rsidR="00DC0F06" w:rsidRPr="006035AF" w:rsidRDefault="00DC0F06" w:rsidP="00DC0F06">
      <w:pPr>
        <w:rPr>
          <w:b/>
          <w:sz w:val="24"/>
          <w:szCs w:val="24"/>
        </w:rPr>
      </w:pPr>
      <w:r w:rsidRPr="006035AF">
        <w:rPr>
          <w:b/>
          <w:sz w:val="24"/>
          <w:szCs w:val="24"/>
        </w:rPr>
        <w:t>Ogneva-Himmelberger, Y</w:t>
      </w:r>
      <w:r w:rsidRPr="006035AF">
        <w:rPr>
          <w:sz w:val="24"/>
          <w:szCs w:val="24"/>
        </w:rPr>
        <w:t>., Dahlberg, T*., Kelly, K., and Moore Simas, T., 2015.</w:t>
      </w:r>
      <w:r w:rsidR="002D0A8D" w:rsidRPr="006035AF">
        <w:rPr>
          <w:b/>
          <w:sz w:val="24"/>
          <w:szCs w:val="24"/>
        </w:rPr>
        <w:t xml:space="preserve"> </w:t>
      </w:r>
      <w:r w:rsidRPr="006035AF">
        <w:rPr>
          <w:sz w:val="24"/>
          <w:szCs w:val="24"/>
        </w:rPr>
        <w:t xml:space="preserve">Using Geographic Information Science to Explore Associations between Air Pollution, Environmental Amenities, and Preterm Births. </w:t>
      </w:r>
      <w:r w:rsidRPr="006035AF">
        <w:rPr>
          <w:rStyle w:val="st"/>
          <w:i/>
          <w:sz w:val="24"/>
          <w:szCs w:val="24"/>
        </w:rPr>
        <w:t>AIMS Public Health</w:t>
      </w:r>
      <w:r w:rsidRPr="006035AF">
        <w:rPr>
          <w:rStyle w:val="st"/>
          <w:sz w:val="24"/>
          <w:szCs w:val="24"/>
        </w:rPr>
        <w:t>, 2(3</w:t>
      </w:r>
      <w:r w:rsidR="002D0A8D" w:rsidRPr="006035AF">
        <w:rPr>
          <w:rStyle w:val="st"/>
          <w:sz w:val="24"/>
          <w:szCs w:val="24"/>
        </w:rPr>
        <w:t>):</w:t>
      </w:r>
      <w:r w:rsidRPr="006035AF">
        <w:rPr>
          <w:rStyle w:val="st"/>
          <w:sz w:val="24"/>
          <w:szCs w:val="24"/>
        </w:rPr>
        <w:t xml:space="preserve"> 469-486. </w:t>
      </w:r>
      <w:hyperlink r:id="rId8" w:history="1">
        <w:r w:rsidRPr="006035AF">
          <w:rPr>
            <w:rStyle w:val="Hyperlink"/>
            <w:sz w:val="24"/>
            <w:szCs w:val="24"/>
          </w:rPr>
          <w:t>doi</w:t>
        </w:r>
        <w:r w:rsidRPr="006035AF">
          <w:rPr>
            <w:rStyle w:val="Hyperlink"/>
            <w:i/>
            <w:sz w:val="24"/>
            <w:szCs w:val="24"/>
          </w:rPr>
          <w:t>:</w:t>
        </w:r>
        <w:r w:rsidR="002D0A8D" w:rsidRPr="006035AF">
          <w:rPr>
            <w:rStyle w:val="Hyperlink"/>
            <w:i/>
            <w:sz w:val="24"/>
            <w:szCs w:val="24"/>
          </w:rPr>
          <w:t xml:space="preserve"> </w:t>
        </w:r>
        <w:r w:rsidRPr="006035AF">
          <w:rPr>
            <w:rStyle w:val="Hyperlink"/>
            <w:sz w:val="24"/>
            <w:szCs w:val="24"/>
          </w:rPr>
          <w:t>10.3934</w:t>
        </w:r>
        <w:r w:rsidRPr="006035AF">
          <w:rPr>
            <w:rStyle w:val="Hyperlink"/>
            <w:i/>
            <w:sz w:val="24"/>
            <w:szCs w:val="24"/>
          </w:rPr>
          <w:t>/</w:t>
        </w:r>
        <w:r w:rsidRPr="006035AF">
          <w:rPr>
            <w:rStyle w:val="Hyperlink"/>
            <w:sz w:val="24"/>
            <w:szCs w:val="24"/>
          </w:rPr>
          <w:t>publichealth</w:t>
        </w:r>
        <w:r w:rsidRPr="006035AF">
          <w:rPr>
            <w:rStyle w:val="Hyperlink"/>
            <w:i/>
            <w:sz w:val="24"/>
            <w:szCs w:val="24"/>
          </w:rPr>
          <w:t>.</w:t>
        </w:r>
        <w:r w:rsidRPr="006035AF">
          <w:rPr>
            <w:rStyle w:val="Hyperlink"/>
            <w:sz w:val="24"/>
            <w:szCs w:val="24"/>
          </w:rPr>
          <w:t>2015.3.469</w:t>
        </w:r>
      </w:hyperlink>
    </w:p>
    <w:p w:rsidR="00DC0F06" w:rsidRPr="006035AF" w:rsidRDefault="00DC0F06" w:rsidP="00DC0F06">
      <w:pPr>
        <w:rPr>
          <w:b/>
          <w:sz w:val="24"/>
          <w:szCs w:val="24"/>
        </w:rPr>
      </w:pPr>
    </w:p>
    <w:p w:rsidR="00B47FA7" w:rsidRPr="006035AF" w:rsidRDefault="00B47FA7" w:rsidP="00DC0F06">
      <w:pPr>
        <w:rPr>
          <w:i/>
          <w:sz w:val="24"/>
          <w:szCs w:val="24"/>
        </w:rPr>
      </w:pPr>
      <w:r w:rsidRPr="006035AF">
        <w:rPr>
          <w:b/>
          <w:sz w:val="24"/>
          <w:szCs w:val="24"/>
        </w:rPr>
        <w:t>Ogneva-Himmelberger, Y</w:t>
      </w:r>
      <w:r w:rsidRPr="006035AF">
        <w:rPr>
          <w:sz w:val="24"/>
          <w:szCs w:val="24"/>
        </w:rPr>
        <w:t xml:space="preserve">. and Huang, L*. 2015. Spatial distribution of unconventional gas wells and human populations in the Marcellus Shale in the United States: Vulnerability analysis </w:t>
      </w:r>
      <w:r w:rsidRPr="006035AF">
        <w:rPr>
          <w:i/>
          <w:sz w:val="24"/>
          <w:szCs w:val="24"/>
        </w:rPr>
        <w:t>Applied Geography</w:t>
      </w:r>
      <w:r w:rsidR="0076297A" w:rsidRPr="006035AF">
        <w:rPr>
          <w:i/>
          <w:sz w:val="24"/>
          <w:szCs w:val="24"/>
        </w:rPr>
        <w:t xml:space="preserve">, </w:t>
      </w:r>
      <w:r w:rsidR="0076297A" w:rsidRPr="006035AF">
        <w:rPr>
          <w:sz w:val="24"/>
          <w:szCs w:val="24"/>
        </w:rPr>
        <w:t xml:space="preserve">60: 165-174. </w:t>
      </w:r>
      <w:hyperlink r:id="rId9" w:history="1">
        <w:r w:rsidR="0076297A" w:rsidRPr="006035AF">
          <w:rPr>
            <w:rStyle w:val="Hyperlink"/>
            <w:sz w:val="24"/>
            <w:szCs w:val="24"/>
          </w:rPr>
          <w:t>doi:10.1016/j.apgeog.2015.03.011</w:t>
        </w:r>
      </w:hyperlink>
      <w:r w:rsidR="0076297A" w:rsidRPr="006035AF">
        <w:rPr>
          <w:i/>
          <w:sz w:val="24"/>
          <w:szCs w:val="24"/>
        </w:rPr>
        <w:t xml:space="preserve">  </w:t>
      </w:r>
    </w:p>
    <w:p w:rsidR="00B47FA7" w:rsidRPr="006035AF" w:rsidRDefault="00B47FA7" w:rsidP="00B47FA7">
      <w:pPr>
        <w:pStyle w:val="Heading1"/>
        <w:rPr>
          <w:rFonts w:ascii="Times New Roman" w:hAnsi="Times New Roman" w:cs="Times New Roman"/>
          <w:b w:val="0"/>
          <w:snapToGrid/>
          <w:sz w:val="24"/>
          <w:szCs w:val="24"/>
        </w:rPr>
      </w:pPr>
      <w:r w:rsidRPr="006035AF">
        <w:rPr>
          <w:rFonts w:ascii="Times New Roman" w:hAnsi="Times New Roman" w:cs="Times New Roman"/>
          <w:sz w:val="24"/>
          <w:szCs w:val="24"/>
        </w:rPr>
        <w:t xml:space="preserve">Ogneva-Himmelberger, Y., </w:t>
      </w:r>
      <w:r w:rsidRPr="006035AF">
        <w:rPr>
          <w:rFonts w:ascii="Times New Roman" w:hAnsi="Times New Roman" w:cs="Times New Roman"/>
          <w:b w:val="0"/>
          <w:sz w:val="24"/>
          <w:szCs w:val="24"/>
        </w:rPr>
        <w:t xml:space="preserve">L. Huang*, H. Xin*. 2015. CALPUFF and CAFOs: Air Pollution Modeling and Environmental Justice Analysis in the North Carolina Hog Industry. </w:t>
      </w:r>
      <w:r w:rsidRPr="006035AF">
        <w:rPr>
          <w:rFonts w:ascii="Times New Roman" w:hAnsi="Times New Roman" w:cs="Times New Roman"/>
          <w:b w:val="0"/>
          <w:i/>
          <w:iCs/>
          <w:color w:val="000000"/>
          <w:sz w:val="24"/>
          <w:szCs w:val="24"/>
          <w:shd w:val="clear" w:color="auto" w:fill="FFFFFF"/>
        </w:rPr>
        <w:t>ISPRS International Journal of Geo-Information</w:t>
      </w:r>
      <w:r w:rsidRPr="006035AF">
        <w:rPr>
          <w:rFonts w:ascii="Times New Roman" w:hAnsi="Times New Roman" w:cs="Times New Roman"/>
          <w:b w:val="0"/>
          <w:sz w:val="24"/>
          <w:szCs w:val="24"/>
        </w:rPr>
        <w:t xml:space="preserve">, </w:t>
      </w:r>
      <w:r w:rsidRPr="006035AF">
        <w:rPr>
          <w:rStyle w:val="Emphasis"/>
          <w:rFonts w:ascii="Times New Roman" w:hAnsi="Times New Roman" w:cs="Times New Roman"/>
          <w:b w:val="0"/>
          <w:i w:val="0"/>
          <w:sz w:val="24"/>
          <w:szCs w:val="24"/>
        </w:rPr>
        <w:t>4</w:t>
      </w:r>
      <w:r w:rsidRPr="006035AF">
        <w:rPr>
          <w:rFonts w:ascii="Times New Roman" w:hAnsi="Times New Roman" w:cs="Times New Roman"/>
          <w:b w:val="0"/>
          <w:sz w:val="24"/>
          <w:szCs w:val="24"/>
        </w:rPr>
        <w:t>(1), 150-171; doi:</w:t>
      </w:r>
      <w:hyperlink r:id="rId10" w:history="1">
        <w:r w:rsidRPr="006035AF">
          <w:rPr>
            <w:rStyle w:val="Hyperlink"/>
            <w:rFonts w:ascii="Times New Roman" w:hAnsi="Times New Roman" w:cs="Times New Roman"/>
            <w:b w:val="0"/>
            <w:sz w:val="24"/>
            <w:szCs w:val="24"/>
          </w:rPr>
          <w:t>10.3390/ijgi4010150</w:t>
        </w:r>
      </w:hyperlink>
    </w:p>
    <w:p w:rsidR="00B47FA7" w:rsidRPr="006035AF" w:rsidRDefault="00B47FA7" w:rsidP="00B47FA7">
      <w:pPr>
        <w:rPr>
          <w:b/>
          <w:sz w:val="24"/>
          <w:szCs w:val="24"/>
        </w:rPr>
      </w:pPr>
    </w:p>
    <w:p w:rsidR="00B47FA7" w:rsidRPr="006035AF" w:rsidRDefault="00784038" w:rsidP="00B47FA7">
      <w:pPr>
        <w:rPr>
          <w:sz w:val="24"/>
          <w:szCs w:val="24"/>
        </w:rPr>
      </w:pPr>
      <w:r w:rsidRPr="006035AF">
        <w:rPr>
          <w:b/>
          <w:sz w:val="24"/>
          <w:szCs w:val="24"/>
          <w:lang w:val="en-GB"/>
        </w:rPr>
        <w:t>Ogneva-Himmelberger, Y</w:t>
      </w:r>
      <w:r w:rsidR="00F448EF" w:rsidRPr="006035AF">
        <w:rPr>
          <w:sz w:val="24"/>
          <w:szCs w:val="24"/>
          <w:lang w:val="en-GB"/>
        </w:rPr>
        <w:t>.,</w:t>
      </w:r>
      <w:r w:rsidRPr="006035AF">
        <w:rPr>
          <w:sz w:val="24"/>
          <w:szCs w:val="24"/>
          <w:lang w:val="en-GB"/>
        </w:rPr>
        <w:t xml:space="preserve"> Meng, F.</w:t>
      </w:r>
      <w:r w:rsidR="004704DA" w:rsidRPr="006035AF">
        <w:rPr>
          <w:sz w:val="24"/>
          <w:szCs w:val="24"/>
          <w:lang w:val="en-GB"/>
        </w:rPr>
        <w:t>*</w:t>
      </w:r>
      <w:r w:rsidRPr="006035AF">
        <w:rPr>
          <w:sz w:val="24"/>
          <w:szCs w:val="24"/>
          <w:lang w:val="en-GB"/>
        </w:rPr>
        <w:t xml:space="preserve"> 2014. </w:t>
      </w:r>
      <w:r w:rsidRPr="006035AF">
        <w:rPr>
          <w:color w:val="000000"/>
          <w:sz w:val="24"/>
          <w:szCs w:val="24"/>
        </w:rPr>
        <w:t>Geospatial analysis of neighborhood characteristics and access to fresh produce</w:t>
      </w:r>
      <w:r w:rsidR="00B47FA7" w:rsidRPr="006035AF">
        <w:rPr>
          <w:color w:val="000000"/>
          <w:sz w:val="24"/>
          <w:szCs w:val="24"/>
        </w:rPr>
        <w:t>:</w:t>
      </w:r>
      <w:r w:rsidR="00B47FA7" w:rsidRPr="006035AF">
        <w:rPr>
          <w:sz w:val="24"/>
          <w:szCs w:val="24"/>
        </w:rPr>
        <w:t xml:space="preserve"> </w:t>
      </w:r>
      <w:r w:rsidR="00B47FA7" w:rsidRPr="006035AF">
        <w:rPr>
          <w:color w:val="000000"/>
          <w:sz w:val="24"/>
          <w:szCs w:val="24"/>
        </w:rPr>
        <w:t>The role of farmers’ markets and roadside farm stands</w:t>
      </w:r>
      <w:r w:rsidRPr="006035AF">
        <w:rPr>
          <w:color w:val="000000"/>
          <w:sz w:val="24"/>
          <w:szCs w:val="24"/>
        </w:rPr>
        <w:t xml:space="preserve">. </w:t>
      </w:r>
      <w:r w:rsidRPr="006035AF">
        <w:rPr>
          <w:i/>
          <w:sz w:val="24"/>
          <w:szCs w:val="24"/>
        </w:rPr>
        <w:t>International Journal of Applied Geospatial Research</w:t>
      </w:r>
      <w:r w:rsidR="000B1576" w:rsidRPr="006035AF">
        <w:rPr>
          <w:i/>
          <w:sz w:val="24"/>
          <w:szCs w:val="24"/>
        </w:rPr>
        <w:t xml:space="preserve">, </w:t>
      </w:r>
      <w:r w:rsidR="000B1576" w:rsidRPr="006035AF">
        <w:rPr>
          <w:sz w:val="24"/>
          <w:szCs w:val="24"/>
        </w:rPr>
        <w:t>5 (3):</w:t>
      </w:r>
      <w:r w:rsidR="00B47FA7" w:rsidRPr="006035AF">
        <w:rPr>
          <w:sz w:val="24"/>
          <w:szCs w:val="24"/>
        </w:rPr>
        <w:t>68-81</w:t>
      </w:r>
      <w:r w:rsidR="00B47FA7" w:rsidRPr="006035AF">
        <w:rPr>
          <w:i/>
          <w:sz w:val="24"/>
          <w:szCs w:val="24"/>
        </w:rPr>
        <w:t>.</w:t>
      </w:r>
      <w:r w:rsidR="00B47FA7" w:rsidRPr="006035AF">
        <w:rPr>
          <w:sz w:val="24"/>
          <w:szCs w:val="24"/>
        </w:rPr>
        <w:t xml:space="preserve"> </w:t>
      </w:r>
    </w:p>
    <w:p w:rsidR="00784038" w:rsidRPr="006035AF" w:rsidRDefault="00873B15" w:rsidP="00B47FA7">
      <w:pPr>
        <w:rPr>
          <w:color w:val="000000"/>
          <w:sz w:val="24"/>
          <w:szCs w:val="24"/>
        </w:rPr>
      </w:pPr>
      <w:hyperlink r:id="rId11" w:history="1">
        <w:r w:rsidR="00B47FA7" w:rsidRPr="006035AF">
          <w:rPr>
            <w:rStyle w:val="Hyperlink"/>
            <w:sz w:val="24"/>
            <w:szCs w:val="24"/>
          </w:rPr>
          <w:t>DOI: 10.4018/ijagr.2014070105</w:t>
        </w:r>
      </w:hyperlink>
      <w:r w:rsidR="00B47FA7" w:rsidRPr="006035AF">
        <w:rPr>
          <w:sz w:val="24"/>
          <w:szCs w:val="24"/>
        </w:rPr>
        <w:t xml:space="preserve"> </w:t>
      </w:r>
    </w:p>
    <w:p w:rsidR="00784038" w:rsidRPr="006035AF" w:rsidRDefault="00784038" w:rsidP="003A2C84">
      <w:pPr>
        <w:rPr>
          <w:sz w:val="24"/>
          <w:szCs w:val="24"/>
        </w:rPr>
      </w:pPr>
    </w:p>
    <w:p w:rsidR="00A84821" w:rsidRPr="006035AF" w:rsidRDefault="003A2C84" w:rsidP="003A2C84">
      <w:pPr>
        <w:rPr>
          <w:sz w:val="24"/>
          <w:szCs w:val="24"/>
        </w:rPr>
      </w:pPr>
      <w:r w:rsidRPr="006035AF">
        <w:rPr>
          <w:sz w:val="24"/>
          <w:szCs w:val="24"/>
        </w:rPr>
        <w:t>Shatz,</w:t>
      </w:r>
      <w:r w:rsidR="00F448EF" w:rsidRPr="006035AF">
        <w:rPr>
          <w:sz w:val="24"/>
          <w:szCs w:val="24"/>
        </w:rPr>
        <w:t>A.</w:t>
      </w:r>
      <w:r w:rsidR="004704DA" w:rsidRPr="006035AF">
        <w:rPr>
          <w:sz w:val="24"/>
          <w:szCs w:val="24"/>
        </w:rPr>
        <w:t>*</w:t>
      </w:r>
      <w:r w:rsidR="00F448EF" w:rsidRPr="006035AF">
        <w:rPr>
          <w:sz w:val="24"/>
          <w:szCs w:val="24"/>
        </w:rPr>
        <w:t>,</w:t>
      </w:r>
      <w:r w:rsidRPr="006035AF">
        <w:rPr>
          <w:sz w:val="24"/>
          <w:szCs w:val="24"/>
        </w:rPr>
        <w:t xml:space="preserve"> Rogan</w:t>
      </w:r>
      <w:r w:rsidR="00F448EF" w:rsidRPr="006035AF">
        <w:rPr>
          <w:sz w:val="24"/>
          <w:szCs w:val="24"/>
        </w:rPr>
        <w:t>, J.</w:t>
      </w:r>
      <w:r w:rsidRPr="006035AF">
        <w:rPr>
          <w:sz w:val="24"/>
          <w:szCs w:val="24"/>
        </w:rPr>
        <w:t xml:space="preserve">, Sangermano, </w:t>
      </w:r>
      <w:r w:rsidR="00F448EF" w:rsidRPr="006035AF">
        <w:rPr>
          <w:sz w:val="24"/>
          <w:szCs w:val="24"/>
        </w:rPr>
        <w:t xml:space="preserve">F., </w:t>
      </w:r>
      <w:r w:rsidRPr="006035AF">
        <w:rPr>
          <w:b/>
          <w:sz w:val="24"/>
          <w:szCs w:val="24"/>
        </w:rPr>
        <w:t xml:space="preserve">Ogneva-Himmelberger, </w:t>
      </w:r>
      <w:r w:rsidR="00F448EF" w:rsidRPr="006035AF">
        <w:rPr>
          <w:b/>
          <w:sz w:val="24"/>
          <w:szCs w:val="24"/>
        </w:rPr>
        <w:t>Y</w:t>
      </w:r>
      <w:r w:rsidR="00F448EF" w:rsidRPr="006035AF">
        <w:rPr>
          <w:sz w:val="24"/>
          <w:szCs w:val="24"/>
        </w:rPr>
        <w:t xml:space="preserve">. , and </w:t>
      </w:r>
      <w:r w:rsidRPr="006035AF">
        <w:rPr>
          <w:sz w:val="24"/>
          <w:szCs w:val="24"/>
        </w:rPr>
        <w:t xml:space="preserve">Chen, </w:t>
      </w:r>
      <w:r w:rsidR="00F448EF" w:rsidRPr="006035AF">
        <w:rPr>
          <w:sz w:val="24"/>
          <w:szCs w:val="24"/>
        </w:rPr>
        <w:t xml:space="preserve">H. </w:t>
      </w:r>
      <w:r w:rsidRPr="006035AF">
        <w:rPr>
          <w:sz w:val="24"/>
          <w:szCs w:val="24"/>
        </w:rPr>
        <w:t xml:space="preserve">2013. Characterizing the potential distribution of the invasive Asian </w:t>
      </w:r>
      <w:r w:rsidR="00A84821" w:rsidRPr="006035AF">
        <w:rPr>
          <w:sz w:val="24"/>
          <w:szCs w:val="24"/>
        </w:rPr>
        <w:t>long</w:t>
      </w:r>
      <w:r w:rsidR="00595436" w:rsidRPr="006035AF">
        <w:rPr>
          <w:sz w:val="24"/>
          <w:szCs w:val="24"/>
        </w:rPr>
        <w:t>horned</w:t>
      </w:r>
      <w:r w:rsidRPr="006035AF">
        <w:rPr>
          <w:sz w:val="24"/>
          <w:szCs w:val="24"/>
        </w:rPr>
        <w:t xml:space="preserve"> beetle (Anoplophora glabripennis) in Worcester County, Massachusetts. </w:t>
      </w:r>
      <w:r w:rsidRPr="006035AF">
        <w:rPr>
          <w:i/>
          <w:sz w:val="24"/>
          <w:szCs w:val="24"/>
        </w:rPr>
        <w:t>Applied Geography</w:t>
      </w:r>
      <w:r w:rsidRPr="006035AF">
        <w:rPr>
          <w:sz w:val="24"/>
          <w:szCs w:val="24"/>
        </w:rPr>
        <w:t xml:space="preserve">, 45: </w:t>
      </w:r>
      <w:r w:rsidRPr="006035AF">
        <w:rPr>
          <w:iCs/>
          <w:sz w:val="24"/>
          <w:szCs w:val="24"/>
        </w:rPr>
        <w:t>259-268</w:t>
      </w:r>
      <w:r w:rsidRPr="006035AF">
        <w:rPr>
          <w:sz w:val="24"/>
          <w:szCs w:val="24"/>
        </w:rPr>
        <w:t>.</w:t>
      </w:r>
      <w:r w:rsidR="00A84821" w:rsidRPr="006035AF">
        <w:rPr>
          <w:sz w:val="24"/>
          <w:szCs w:val="24"/>
        </w:rPr>
        <w:t xml:space="preserve"> </w:t>
      </w:r>
    </w:p>
    <w:p w:rsidR="003A2C84" w:rsidRPr="006035AF" w:rsidRDefault="00873B15" w:rsidP="003A2C84">
      <w:pPr>
        <w:rPr>
          <w:sz w:val="24"/>
          <w:szCs w:val="24"/>
        </w:rPr>
      </w:pPr>
      <w:hyperlink r:id="rId12" w:history="1">
        <w:r w:rsidR="00A84821" w:rsidRPr="006035AF">
          <w:rPr>
            <w:rStyle w:val="Hyperlink"/>
            <w:rFonts w:eastAsia="Arial Unicode MS"/>
            <w:sz w:val="24"/>
            <w:szCs w:val="24"/>
            <w:shd w:val="clear" w:color="auto" w:fill="FFFFFF"/>
          </w:rPr>
          <w:t>DOI: 10.1016/j.apgeog.2013.10.002</w:t>
        </w:r>
      </w:hyperlink>
    </w:p>
    <w:p w:rsidR="003A2C84" w:rsidRPr="006035AF" w:rsidRDefault="003A2C84" w:rsidP="003A2C84">
      <w:pPr>
        <w:rPr>
          <w:sz w:val="24"/>
          <w:szCs w:val="24"/>
        </w:rPr>
      </w:pPr>
    </w:p>
    <w:p w:rsidR="00171C2B" w:rsidRPr="006035AF" w:rsidRDefault="00171C2B" w:rsidP="00171C2B">
      <w:pPr>
        <w:rPr>
          <w:sz w:val="24"/>
          <w:szCs w:val="24"/>
        </w:rPr>
      </w:pPr>
      <w:r w:rsidRPr="006035AF">
        <w:rPr>
          <w:sz w:val="24"/>
          <w:szCs w:val="24"/>
        </w:rPr>
        <w:t>Lenhardt</w:t>
      </w:r>
      <w:r w:rsidR="00F448EF" w:rsidRPr="006035AF">
        <w:rPr>
          <w:sz w:val="24"/>
          <w:szCs w:val="24"/>
        </w:rPr>
        <w:t>, J.</w:t>
      </w:r>
      <w:r w:rsidR="004704DA" w:rsidRPr="006035AF">
        <w:rPr>
          <w:sz w:val="24"/>
          <w:szCs w:val="24"/>
        </w:rPr>
        <w:t>*</w:t>
      </w:r>
      <w:r w:rsidRPr="006035AF">
        <w:rPr>
          <w:sz w:val="24"/>
          <w:szCs w:val="24"/>
        </w:rPr>
        <w:t xml:space="preserve"> and </w:t>
      </w:r>
      <w:r w:rsidRPr="006035AF">
        <w:rPr>
          <w:b/>
          <w:sz w:val="24"/>
          <w:szCs w:val="24"/>
        </w:rPr>
        <w:t>Ogneva-Himmelberger,</w:t>
      </w:r>
      <w:r w:rsidR="00F448EF" w:rsidRPr="006035AF">
        <w:rPr>
          <w:b/>
          <w:sz w:val="24"/>
          <w:szCs w:val="24"/>
        </w:rPr>
        <w:t xml:space="preserve"> Y.</w:t>
      </w:r>
      <w:r w:rsidRPr="006035AF">
        <w:rPr>
          <w:sz w:val="24"/>
          <w:szCs w:val="24"/>
        </w:rPr>
        <w:t xml:space="preserve"> 2013. Environmental Injustice in the Spatial Distribution of Concentrated Animal Feeding Operations in Ohio. </w:t>
      </w:r>
      <w:r w:rsidRPr="006035AF">
        <w:rPr>
          <w:i/>
          <w:sz w:val="24"/>
          <w:szCs w:val="24"/>
        </w:rPr>
        <w:t>Environmental Justice</w:t>
      </w:r>
      <w:r w:rsidR="00771EFB" w:rsidRPr="006035AF">
        <w:rPr>
          <w:sz w:val="24"/>
          <w:szCs w:val="24"/>
        </w:rPr>
        <w:t>, 6 (4)</w:t>
      </w:r>
      <w:r w:rsidR="003A2C84" w:rsidRPr="006035AF">
        <w:rPr>
          <w:sz w:val="24"/>
          <w:szCs w:val="24"/>
        </w:rPr>
        <w:t xml:space="preserve"> </w:t>
      </w:r>
      <w:hyperlink r:id="rId13" w:history="1">
        <w:r w:rsidRPr="006035AF">
          <w:rPr>
            <w:rStyle w:val="Hyperlink"/>
            <w:sz w:val="24"/>
            <w:szCs w:val="24"/>
          </w:rPr>
          <w:t>DOI: 10.1089/env.2013.0023</w:t>
        </w:r>
        <w:r w:rsidR="003A2C84" w:rsidRPr="006035AF">
          <w:rPr>
            <w:rStyle w:val="Hyperlink"/>
            <w:sz w:val="24"/>
            <w:szCs w:val="24"/>
          </w:rPr>
          <w:t xml:space="preserve"> </w:t>
        </w:r>
        <w:r w:rsidRPr="006035AF">
          <w:rPr>
            <w:rStyle w:val="Hyperlink"/>
            <w:sz w:val="24"/>
            <w:szCs w:val="24"/>
          </w:rPr>
          <w:t xml:space="preserve"> </w:t>
        </w:r>
      </w:hyperlink>
      <w:r w:rsidRPr="006035AF">
        <w:rPr>
          <w:sz w:val="24"/>
          <w:szCs w:val="24"/>
        </w:rPr>
        <w:t xml:space="preserve"> </w:t>
      </w:r>
    </w:p>
    <w:p w:rsidR="00171C2B" w:rsidRPr="006035AF" w:rsidRDefault="00171C2B" w:rsidP="00171C2B">
      <w:pPr>
        <w:rPr>
          <w:sz w:val="24"/>
          <w:szCs w:val="24"/>
        </w:rPr>
      </w:pPr>
    </w:p>
    <w:p w:rsidR="0059073F" w:rsidRPr="006035AF" w:rsidRDefault="00774F12" w:rsidP="00171C2B">
      <w:pPr>
        <w:rPr>
          <w:sz w:val="24"/>
          <w:szCs w:val="24"/>
        </w:rPr>
      </w:pPr>
      <w:r w:rsidRPr="006035AF">
        <w:rPr>
          <w:sz w:val="24"/>
          <w:szCs w:val="24"/>
        </w:rPr>
        <w:t>Harun</w:t>
      </w:r>
      <w:r w:rsidR="00F448EF" w:rsidRPr="006035AF">
        <w:rPr>
          <w:sz w:val="24"/>
          <w:szCs w:val="24"/>
        </w:rPr>
        <w:t>, R.</w:t>
      </w:r>
      <w:r w:rsidR="004704DA" w:rsidRPr="006035AF">
        <w:rPr>
          <w:sz w:val="24"/>
          <w:szCs w:val="24"/>
        </w:rPr>
        <w:t>*</w:t>
      </w:r>
      <w:r w:rsidRPr="006035AF">
        <w:rPr>
          <w:sz w:val="24"/>
          <w:szCs w:val="24"/>
        </w:rPr>
        <w:t xml:space="preserve"> and </w:t>
      </w:r>
      <w:r w:rsidRPr="006035AF">
        <w:rPr>
          <w:b/>
          <w:sz w:val="24"/>
          <w:szCs w:val="24"/>
        </w:rPr>
        <w:t xml:space="preserve">Ogneva-Himmelberger, </w:t>
      </w:r>
      <w:r w:rsidR="00F448EF" w:rsidRPr="006035AF">
        <w:rPr>
          <w:b/>
          <w:sz w:val="24"/>
          <w:szCs w:val="24"/>
        </w:rPr>
        <w:t>Y</w:t>
      </w:r>
      <w:r w:rsidR="00F448EF" w:rsidRPr="006035AF">
        <w:rPr>
          <w:sz w:val="24"/>
          <w:szCs w:val="24"/>
        </w:rPr>
        <w:t xml:space="preserve">. </w:t>
      </w:r>
      <w:r w:rsidRPr="006035AF">
        <w:rPr>
          <w:sz w:val="24"/>
          <w:szCs w:val="24"/>
        </w:rPr>
        <w:t xml:space="preserve">2013. Distribution of Industrial Farms in the US and Socio-economic, Health and Environmental Characteristics of Counties. </w:t>
      </w:r>
      <w:r w:rsidR="0059073F" w:rsidRPr="006035AF">
        <w:rPr>
          <w:i/>
          <w:sz w:val="24"/>
          <w:szCs w:val="24"/>
        </w:rPr>
        <w:t>Geography Journal</w:t>
      </w:r>
    </w:p>
    <w:p w:rsidR="0059073F" w:rsidRPr="006035AF" w:rsidRDefault="0059073F" w:rsidP="0059073F">
      <w:pPr>
        <w:rPr>
          <w:sz w:val="24"/>
          <w:szCs w:val="24"/>
        </w:rPr>
      </w:pPr>
      <w:r w:rsidRPr="006035AF">
        <w:rPr>
          <w:sz w:val="24"/>
          <w:szCs w:val="24"/>
        </w:rPr>
        <w:t xml:space="preserve">Volume 2013, Article ID 385893, 12 pages </w:t>
      </w:r>
      <w:hyperlink r:id="rId14" w:history="1">
        <w:r w:rsidRPr="006035AF">
          <w:rPr>
            <w:rStyle w:val="Hyperlink"/>
            <w:sz w:val="24"/>
            <w:szCs w:val="24"/>
          </w:rPr>
          <w:t>http://dx.doi.org/10.1155/2013/385893</w:t>
        </w:r>
      </w:hyperlink>
    </w:p>
    <w:p w:rsidR="0059073F" w:rsidRPr="006035AF" w:rsidRDefault="0059073F" w:rsidP="0059073F">
      <w:pPr>
        <w:rPr>
          <w:sz w:val="24"/>
          <w:szCs w:val="24"/>
        </w:rPr>
      </w:pPr>
    </w:p>
    <w:p w:rsidR="0059073F" w:rsidRPr="006035AF" w:rsidRDefault="0059073F" w:rsidP="0059073F">
      <w:pPr>
        <w:rPr>
          <w:sz w:val="24"/>
          <w:szCs w:val="24"/>
          <w:lang w:val="en-GB"/>
        </w:rPr>
      </w:pPr>
      <w:r w:rsidRPr="006035AF">
        <w:rPr>
          <w:sz w:val="24"/>
          <w:szCs w:val="24"/>
          <w:lang w:val="en-GB"/>
        </w:rPr>
        <w:t xml:space="preserve">Schwert, </w:t>
      </w:r>
      <w:r w:rsidR="00F448EF" w:rsidRPr="006035AF">
        <w:rPr>
          <w:sz w:val="24"/>
          <w:szCs w:val="24"/>
          <w:lang w:val="en-GB"/>
        </w:rPr>
        <w:t>B.</w:t>
      </w:r>
      <w:r w:rsidR="004704DA" w:rsidRPr="006035AF">
        <w:rPr>
          <w:sz w:val="24"/>
          <w:szCs w:val="24"/>
          <w:lang w:val="en-GB"/>
        </w:rPr>
        <w:t>*</w:t>
      </w:r>
      <w:r w:rsidR="00F448EF" w:rsidRPr="006035AF">
        <w:rPr>
          <w:sz w:val="24"/>
          <w:szCs w:val="24"/>
          <w:lang w:val="en-GB"/>
        </w:rPr>
        <w:t xml:space="preserve">, </w:t>
      </w:r>
      <w:r w:rsidRPr="006035AF">
        <w:rPr>
          <w:sz w:val="24"/>
          <w:szCs w:val="24"/>
          <w:lang w:val="en-GB"/>
        </w:rPr>
        <w:t xml:space="preserve">Rogan, </w:t>
      </w:r>
      <w:r w:rsidR="00F448EF" w:rsidRPr="006035AF">
        <w:rPr>
          <w:sz w:val="24"/>
          <w:szCs w:val="24"/>
          <w:lang w:val="en-GB"/>
        </w:rPr>
        <w:t xml:space="preserve">J., </w:t>
      </w:r>
      <w:r w:rsidRPr="006035AF">
        <w:rPr>
          <w:sz w:val="24"/>
          <w:szCs w:val="24"/>
          <w:lang w:val="en-GB"/>
        </w:rPr>
        <w:t xml:space="preserve">Giner, </w:t>
      </w:r>
      <w:r w:rsidR="00F448EF" w:rsidRPr="006035AF">
        <w:rPr>
          <w:sz w:val="24"/>
          <w:szCs w:val="24"/>
          <w:lang w:val="en-GB"/>
        </w:rPr>
        <w:t>N.</w:t>
      </w:r>
      <w:r w:rsidR="004704DA" w:rsidRPr="006035AF">
        <w:rPr>
          <w:sz w:val="24"/>
          <w:szCs w:val="24"/>
          <w:lang w:val="en-GB"/>
        </w:rPr>
        <w:t>*</w:t>
      </w:r>
      <w:r w:rsidR="00F448EF" w:rsidRPr="006035AF">
        <w:rPr>
          <w:sz w:val="24"/>
          <w:szCs w:val="24"/>
          <w:lang w:val="en-GB"/>
        </w:rPr>
        <w:t xml:space="preserve">, </w:t>
      </w:r>
      <w:r w:rsidRPr="006035AF">
        <w:rPr>
          <w:b/>
          <w:sz w:val="24"/>
          <w:szCs w:val="24"/>
          <w:lang w:val="en-GB"/>
        </w:rPr>
        <w:t xml:space="preserve">Ogneva-Himmelberger, </w:t>
      </w:r>
      <w:r w:rsidR="00F448EF" w:rsidRPr="006035AF">
        <w:rPr>
          <w:b/>
          <w:sz w:val="24"/>
          <w:szCs w:val="24"/>
          <w:lang w:val="en-GB"/>
        </w:rPr>
        <w:t>Y</w:t>
      </w:r>
      <w:r w:rsidR="00F448EF" w:rsidRPr="006035AF">
        <w:rPr>
          <w:sz w:val="24"/>
          <w:szCs w:val="24"/>
          <w:lang w:val="en-GB"/>
        </w:rPr>
        <w:t xml:space="preserve">., </w:t>
      </w:r>
      <w:r w:rsidRPr="006035AF">
        <w:rPr>
          <w:sz w:val="24"/>
          <w:szCs w:val="24"/>
          <w:lang w:val="en-GB"/>
        </w:rPr>
        <w:t xml:space="preserve">Blanchard, </w:t>
      </w:r>
      <w:r w:rsidR="00F448EF" w:rsidRPr="006035AF">
        <w:rPr>
          <w:sz w:val="24"/>
          <w:szCs w:val="24"/>
          <w:lang w:val="en-GB"/>
        </w:rPr>
        <w:t>S.</w:t>
      </w:r>
      <w:r w:rsidR="004704DA" w:rsidRPr="006035AF">
        <w:rPr>
          <w:sz w:val="24"/>
          <w:szCs w:val="24"/>
          <w:lang w:val="en-GB"/>
        </w:rPr>
        <w:t>*</w:t>
      </w:r>
      <w:r w:rsidR="00F448EF" w:rsidRPr="006035AF">
        <w:rPr>
          <w:sz w:val="24"/>
          <w:szCs w:val="24"/>
          <w:lang w:val="en-GB"/>
        </w:rPr>
        <w:t xml:space="preserve">, </w:t>
      </w:r>
      <w:r w:rsidRPr="006035AF">
        <w:rPr>
          <w:sz w:val="24"/>
          <w:szCs w:val="24"/>
          <w:lang w:val="en-GB"/>
        </w:rPr>
        <w:t xml:space="preserve">Woodcock, </w:t>
      </w:r>
      <w:r w:rsidR="00F448EF" w:rsidRPr="006035AF">
        <w:rPr>
          <w:sz w:val="24"/>
          <w:szCs w:val="24"/>
          <w:lang w:val="en-GB"/>
        </w:rPr>
        <w:t xml:space="preserve">C. </w:t>
      </w:r>
      <w:r w:rsidRPr="006035AF">
        <w:rPr>
          <w:sz w:val="24"/>
          <w:szCs w:val="24"/>
          <w:lang w:val="en-GB"/>
        </w:rPr>
        <w:t>2013.</w:t>
      </w:r>
      <w:r w:rsidR="004F6D94" w:rsidRPr="006035AF">
        <w:rPr>
          <w:sz w:val="24"/>
          <w:szCs w:val="24"/>
          <w:lang w:val="en-GB"/>
        </w:rPr>
        <w:t xml:space="preserve"> </w:t>
      </w:r>
      <w:r w:rsidRPr="006035AF">
        <w:rPr>
          <w:sz w:val="24"/>
          <w:szCs w:val="24"/>
          <w:lang w:val="en-GB"/>
        </w:rPr>
        <w:t>A comparison of support vector machines and manual change detection for land-cover map updating in Massachusetts, USA. Remote Sensing Letters, Vol. 4 (9)</w:t>
      </w:r>
      <w:r w:rsidR="00784038" w:rsidRPr="006035AF">
        <w:rPr>
          <w:sz w:val="24"/>
          <w:szCs w:val="24"/>
          <w:lang w:val="en-GB"/>
        </w:rPr>
        <w:t>: 882-890</w:t>
      </w:r>
      <w:r w:rsidR="00771EFB" w:rsidRPr="006035AF">
        <w:rPr>
          <w:sz w:val="24"/>
          <w:szCs w:val="24"/>
          <w:lang w:val="en-GB"/>
        </w:rPr>
        <w:t xml:space="preserve">. </w:t>
      </w:r>
      <w:hyperlink r:id="rId15" w:history="1">
        <w:r w:rsidRPr="006035AF">
          <w:rPr>
            <w:rStyle w:val="Hyperlink"/>
            <w:sz w:val="24"/>
            <w:szCs w:val="24"/>
            <w:lang w:val="en-GB"/>
          </w:rPr>
          <w:t>http://dx.doi.org/10.1080/2150704X.2013.809497</w:t>
        </w:r>
      </w:hyperlink>
      <w:r w:rsidRPr="006035AF">
        <w:rPr>
          <w:sz w:val="24"/>
          <w:szCs w:val="24"/>
          <w:lang w:val="en-GB"/>
        </w:rPr>
        <w:t xml:space="preserve"> </w:t>
      </w:r>
    </w:p>
    <w:p w:rsidR="00FF744F" w:rsidRPr="006035AF" w:rsidRDefault="00FF744F" w:rsidP="00C742B0">
      <w:pPr>
        <w:rPr>
          <w:sz w:val="24"/>
          <w:szCs w:val="24"/>
          <w:lang w:val="en-GB"/>
        </w:rPr>
      </w:pPr>
    </w:p>
    <w:p w:rsidR="002E57B0" w:rsidRPr="006035AF" w:rsidRDefault="002E57B0" w:rsidP="002E57B0">
      <w:pPr>
        <w:rPr>
          <w:sz w:val="24"/>
          <w:szCs w:val="24"/>
        </w:rPr>
      </w:pPr>
      <w:r w:rsidRPr="006035AF">
        <w:rPr>
          <w:bCs/>
          <w:color w:val="000000"/>
          <w:sz w:val="24"/>
          <w:szCs w:val="24"/>
        </w:rPr>
        <w:t>Taus, A.</w:t>
      </w:r>
      <w:r w:rsidR="004704DA" w:rsidRPr="006035AF">
        <w:rPr>
          <w:bCs/>
          <w:color w:val="000000"/>
          <w:sz w:val="24"/>
          <w:szCs w:val="24"/>
        </w:rPr>
        <w:t>*</w:t>
      </w:r>
      <w:r w:rsidRPr="006035AF">
        <w:rPr>
          <w:bCs/>
          <w:color w:val="000000"/>
          <w:sz w:val="24"/>
          <w:szCs w:val="24"/>
        </w:rPr>
        <w:t xml:space="preserve">, </w:t>
      </w:r>
      <w:r w:rsidRPr="006035AF">
        <w:rPr>
          <w:b/>
          <w:bCs/>
          <w:color w:val="000000"/>
          <w:sz w:val="24"/>
          <w:szCs w:val="24"/>
        </w:rPr>
        <w:t>Ogneva-Himmelberger, Y</w:t>
      </w:r>
      <w:r w:rsidRPr="006035AF">
        <w:rPr>
          <w:bCs/>
          <w:color w:val="000000"/>
          <w:sz w:val="24"/>
          <w:szCs w:val="24"/>
        </w:rPr>
        <w:t>., Rogan, J. 2013</w:t>
      </w:r>
      <w:r w:rsidRPr="006035AF">
        <w:rPr>
          <w:bCs/>
          <w:i/>
          <w:color w:val="000000"/>
          <w:sz w:val="24"/>
          <w:szCs w:val="24"/>
        </w:rPr>
        <w:t xml:space="preserve">. </w:t>
      </w:r>
      <w:r w:rsidRPr="006035AF">
        <w:rPr>
          <w:sz w:val="24"/>
          <w:szCs w:val="24"/>
        </w:rPr>
        <w:t xml:space="preserve">Conversion to Organic Farming in the Continental US: A Geographically Weighted Regression Analysis. </w:t>
      </w:r>
      <w:r w:rsidRPr="006035AF">
        <w:rPr>
          <w:i/>
          <w:sz w:val="24"/>
          <w:szCs w:val="24"/>
        </w:rPr>
        <w:t xml:space="preserve">Professional Geographer </w:t>
      </w:r>
      <w:r w:rsidR="002A7870" w:rsidRPr="006035AF">
        <w:rPr>
          <w:rStyle w:val="volume"/>
          <w:sz w:val="24"/>
          <w:szCs w:val="24"/>
        </w:rPr>
        <w:t>65 (2), 187-204.</w:t>
      </w:r>
      <w:r w:rsidR="004F6D94" w:rsidRPr="006035AF">
        <w:rPr>
          <w:sz w:val="24"/>
          <w:szCs w:val="24"/>
        </w:rPr>
        <w:t xml:space="preserve"> </w:t>
      </w:r>
      <w:r w:rsidRPr="006035AF">
        <w:rPr>
          <w:bCs/>
          <w:snapToGrid/>
          <w:sz w:val="24"/>
          <w:szCs w:val="24"/>
        </w:rPr>
        <w:t>DOI:</w:t>
      </w:r>
      <w:r w:rsidRPr="006035AF">
        <w:rPr>
          <w:snapToGrid/>
          <w:sz w:val="24"/>
          <w:szCs w:val="24"/>
        </w:rPr>
        <w:t xml:space="preserve"> 10.1080/00330124.2011.639634</w:t>
      </w:r>
    </w:p>
    <w:p w:rsidR="002E57B0" w:rsidRPr="006035AF" w:rsidRDefault="002E57B0" w:rsidP="00C742B0">
      <w:pPr>
        <w:rPr>
          <w:sz w:val="24"/>
          <w:szCs w:val="24"/>
        </w:rPr>
      </w:pPr>
    </w:p>
    <w:p w:rsidR="00755F00" w:rsidRPr="006035AF" w:rsidRDefault="00755F00" w:rsidP="00C742B0">
      <w:pPr>
        <w:rPr>
          <w:sz w:val="24"/>
          <w:szCs w:val="24"/>
        </w:rPr>
      </w:pPr>
      <w:r w:rsidRPr="006035AF">
        <w:rPr>
          <w:b/>
          <w:sz w:val="24"/>
          <w:szCs w:val="24"/>
          <w:lang w:val="en-GB"/>
        </w:rPr>
        <w:t>Ogneva-Himmelberger, Y</w:t>
      </w:r>
      <w:r w:rsidRPr="006035AF">
        <w:rPr>
          <w:sz w:val="24"/>
          <w:szCs w:val="24"/>
          <w:lang w:val="en-GB"/>
        </w:rPr>
        <w:t>.,</w:t>
      </w:r>
      <w:r w:rsidR="000D4135" w:rsidRPr="006035AF">
        <w:rPr>
          <w:sz w:val="24"/>
          <w:szCs w:val="24"/>
          <w:lang w:val="en-GB"/>
        </w:rPr>
        <w:t xml:space="preserve"> </w:t>
      </w:r>
      <w:r w:rsidR="002E57B0" w:rsidRPr="006035AF">
        <w:rPr>
          <w:sz w:val="24"/>
          <w:szCs w:val="24"/>
          <w:lang w:val="en-GB"/>
        </w:rPr>
        <w:t>R. Rakshit</w:t>
      </w:r>
      <w:r w:rsidR="004704DA" w:rsidRPr="006035AF">
        <w:rPr>
          <w:sz w:val="24"/>
          <w:szCs w:val="24"/>
          <w:lang w:val="en-GB"/>
        </w:rPr>
        <w:t>*</w:t>
      </w:r>
      <w:r w:rsidR="002E57B0" w:rsidRPr="006035AF">
        <w:rPr>
          <w:sz w:val="24"/>
          <w:szCs w:val="24"/>
          <w:lang w:val="en-GB"/>
        </w:rPr>
        <w:t xml:space="preserve"> and H. Pearsall</w:t>
      </w:r>
      <w:r w:rsidR="004704DA" w:rsidRPr="006035AF">
        <w:rPr>
          <w:sz w:val="24"/>
          <w:szCs w:val="24"/>
          <w:lang w:val="en-GB"/>
        </w:rPr>
        <w:t xml:space="preserve"> *</w:t>
      </w:r>
      <w:r w:rsidR="002E57B0" w:rsidRPr="006035AF">
        <w:rPr>
          <w:sz w:val="24"/>
          <w:szCs w:val="24"/>
          <w:lang w:val="en-GB"/>
        </w:rPr>
        <w:t>, 2013</w:t>
      </w:r>
      <w:r w:rsidRPr="006035AF">
        <w:rPr>
          <w:sz w:val="24"/>
          <w:szCs w:val="24"/>
          <w:lang w:val="en-GB"/>
        </w:rPr>
        <w:t xml:space="preserve">. </w:t>
      </w:r>
      <w:r w:rsidRPr="006035AF">
        <w:rPr>
          <w:bCs/>
          <w:snapToGrid/>
          <w:color w:val="000000"/>
          <w:sz w:val="24"/>
          <w:szCs w:val="24"/>
        </w:rPr>
        <w:t>Examining the impact of environmental factors on quality of life across Massachusetts</w:t>
      </w:r>
      <w:r w:rsidRPr="006035AF">
        <w:rPr>
          <w:bCs/>
          <w:i/>
          <w:snapToGrid/>
          <w:color w:val="000000"/>
          <w:sz w:val="24"/>
          <w:szCs w:val="24"/>
        </w:rPr>
        <w:t>.</w:t>
      </w:r>
      <w:r w:rsidRPr="006035AF">
        <w:rPr>
          <w:bCs/>
          <w:snapToGrid/>
          <w:color w:val="000000"/>
          <w:sz w:val="24"/>
          <w:szCs w:val="24"/>
        </w:rPr>
        <w:t xml:space="preserve"> </w:t>
      </w:r>
      <w:r w:rsidRPr="006035AF">
        <w:rPr>
          <w:i/>
          <w:sz w:val="24"/>
          <w:szCs w:val="24"/>
        </w:rPr>
        <w:t>Professional Geographer</w:t>
      </w:r>
      <w:r w:rsidR="00373B17" w:rsidRPr="006035AF">
        <w:rPr>
          <w:i/>
          <w:sz w:val="24"/>
          <w:szCs w:val="24"/>
        </w:rPr>
        <w:t xml:space="preserve"> </w:t>
      </w:r>
      <w:r w:rsidR="00E06CF2" w:rsidRPr="006035AF">
        <w:rPr>
          <w:rStyle w:val="volume"/>
          <w:sz w:val="24"/>
          <w:szCs w:val="24"/>
        </w:rPr>
        <w:t>65(1):</w:t>
      </w:r>
      <w:r w:rsidR="002E57B0" w:rsidRPr="006035AF">
        <w:rPr>
          <w:rStyle w:val="volume"/>
          <w:sz w:val="24"/>
          <w:szCs w:val="24"/>
        </w:rPr>
        <w:t xml:space="preserve"> 87-102.</w:t>
      </w:r>
      <w:r w:rsidR="004F6D94" w:rsidRPr="006035AF">
        <w:rPr>
          <w:sz w:val="24"/>
          <w:szCs w:val="24"/>
        </w:rPr>
        <w:t xml:space="preserve"> </w:t>
      </w:r>
      <w:r w:rsidR="00C742B0" w:rsidRPr="006035AF">
        <w:rPr>
          <w:rStyle w:val="Strong"/>
          <w:b w:val="0"/>
          <w:sz w:val="24"/>
          <w:szCs w:val="24"/>
        </w:rPr>
        <w:t>DOI:</w:t>
      </w:r>
      <w:r w:rsidR="00C742B0" w:rsidRPr="006035AF">
        <w:rPr>
          <w:sz w:val="24"/>
          <w:szCs w:val="24"/>
        </w:rPr>
        <w:t xml:space="preserve"> 10.1080/00330124.2011.639631</w:t>
      </w:r>
    </w:p>
    <w:p w:rsidR="00755F00" w:rsidRPr="006035AF" w:rsidRDefault="00755F00" w:rsidP="00755F00">
      <w:pPr>
        <w:widowControl/>
        <w:autoSpaceDE w:val="0"/>
        <w:autoSpaceDN w:val="0"/>
        <w:adjustRightInd w:val="0"/>
        <w:rPr>
          <w:i/>
          <w:sz w:val="24"/>
          <w:szCs w:val="24"/>
        </w:rPr>
      </w:pPr>
    </w:p>
    <w:p w:rsidR="00771EFB" w:rsidRPr="006035AF" w:rsidRDefault="007F4BE1" w:rsidP="007F4BE1">
      <w:pPr>
        <w:ind w:right="360"/>
        <w:rPr>
          <w:sz w:val="24"/>
          <w:szCs w:val="24"/>
        </w:rPr>
      </w:pPr>
      <w:r w:rsidRPr="006035AF">
        <w:rPr>
          <w:sz w:val="24"/>
          <w:szCs w:val="24"/>
        </w:rPr>
        <w:t>Hattis,</w:t>
      </w:r>
      <w:r w:rsidRPr="006035AF">
        <w:rPr>
          <w:sz w:val="24"/>
          <w:szCs w:val="24"/>
          <w:vertAlign w:val="superscript"/>
        </w:rPr>
        <w:t xml:space="preserve"> </w:t>
      </w:r>
      <w:r w:rsidR="00F448EF" w:rsidRPr="006035AF">
        <w:rPr>
          <w:sz w:val="24"/>
          <w:szCs w:val="24"/>
        </w:rPr>
        <w:t>D.</w:t>
      </w:r>
      <w:r w:rsidR="004704DA" w:rsidRPr="006035AF">
        <w:rPr>
          <w:sz w:val="24"/>
          <w:szCs w:val="24"/>
        </w:rPr>
        <w:t>*</w:t>
      </w:r>
      <w:r w:rsidR="00F448EF" w:rsidRPr="006035AF">
        <w:rPr>
          <w:sz w:val="24"/>
          <w:szCs w:val="24"/>
        </w:rPr>
        <w:t>,</w:t>
      </w:r>
      <w:r w:rsidR="00F448EF" w:rsidRPr="006035AF">
        <w:rPr>
          <w:sz w:val="24"/>
          <w:szCs w:val="24"/>
          <w:vertAlign w:val="superscript"/>
        </w:rPr>
        <w:t xml:space="preserve"> </w:t>
      </w:r>
      <w:r w:rsidRPr="006035AF">
        <w:rPr>
          <w:b/>
          <w:sz w:val="24"/>
          <w:szCs w:val="24"/>
        </w:rPr>
        <w:t>Ognev</w:t>
      </w:r>
      <w:r w:rsidR="003B7806" w:rsidRPr="006035AF">
        <w:rPr>
          <w:b/>
          <w:sz w:val="24"/>
          <w:szCs w:val="24"/>
        </w:rPr>
        <w:t xml:space="preserve">a-Himmelberger, </w:t>
      </w:r>
      <w:r w:rsidR="00F448EF" w:rsidRPr="006035AF">
        <w:rPr>
          <w:b/>
          <w:sz w:val="24"/>
          <w:szCs w:val="24"/>
        </w:rPr>
        <w:t>Y</w:t>
      </w:r>
      <w:r w:rsidR="00F448EF" w:rsidRPr="006035AF">
        <w:rPr>
          <w:sz w:val="24"/>
          <w:szCs w:val="24"/>
        </w:rPr>
        <w:t xml:space="preserve">. </w:t>
      </w:r>
      <w:r w:rsidR="003B7806" w:rsidRPr="006035AF">
        <w:rPr>
          <w:sz w:val="24"/>
          <w:szCs w:val="24"/>
        </w:rPr>
        <w:t xml:space="preserve">Ratick, </w:t>
      </w:r>
      <w:r w:rsidR="00F448EF" w:rsidRPr="006035AF">
        <w:rPr>
          <w:sz w:val="24"/>
          <w:szCs w:val="24"/>
        </w:rPr>
        <w:t xml:space="preserve">S. </w:t>
      </w:r>
      <w:r w:rsidR="00C742B0" w:rsidRPr="006035AF">
        <w:rPr>
          <w:sz w:val="24"/>
          <w:szCs w:val="24"/>
        </w:rPr>
        <w:t>2012</w:t>
      </w:r>
      <w:r w:rsidRPr="006035AF">
        <w:rPr>
          <w:sz w:val="24"/>
          <w:szCs w:val="24"/>
        </w:rPr>
        <w:t>.</w:t>
      </w:r>
      <w:r w:rsidRPr="006035AF">
        <w:rPr>
          <w:b/>
          <w:i/>
          <w:sz w:val="24"/>
          <w:szCs w:val="24"/>
        </w:rPr>
        <w:t xml:space="preserve"> </w:t>
      </w:r>
      <w:r w:rsidR="00771EFB" w:rsidRPr="006035AF">
        <w:rPr>
          <w:sz w:val="24"/>
          <w:szCs w:val="24"/>
        </w:rPr>
        <w:t xml:space="preserve">The Spatial Variability of Heat </w:t>
      </w:r>
      <w:r w:rsidRPr="006035AF">
        <w:rPr>
          <w:sz w:val="24"/>
          <w:szCs w:val="24"/>
        </w:rPr>
        <w:t xml:space="preserve">Related Mortality in Massachusetts. </w:t>
      </w:r>
      <w:r w:rsidR="00373B17" w:rsidRPr="006035AF">
        <w:rPr>
          <w:i/>
          <w:sz w:val="24"/>
          <w:szCs w:val="24"/>
        </w:rPr>
        <w:t>Applied G</w:t>
      </w:r>
      <w:r w:rsidR="00C742B0" w:rsidRPr="006035AF">
        <w:rPr>
          <w:i/>
          <w:sz w:val="24"/>
          <w:szCs w:val="24"/>
        </w:rPr>
        <w:t xml:space="preserve">eography </w:t>
      </w:r>
      <w:r w:rsidR="00771EFB" w:rsidRPr="006035AF">
        <w:rPr>
          <w:sz w:val="24"/>
          <w:szCs w:val="24"/>
        </w:rPr>
        <w:t xml:space="preserve">33: 45- </w:t>
      </w:r>
      <w:r w:rsidR="00C742B0" w:rsidRPr="006035AF">
        <w:rPr>
          <w:sz w:val="24"/>
          <w:szCs w:val="24"/>
        </w:rPr>
        <w:t>52</w:t>
      </w:r>
      <w:r w:rsidR="00771EFB" w:rsidRPr="006035AF">
        <w:rPr>
          <w:sz w:val="24"/>
          <w:szCs w:val="24"/>
        </w:rPr>
        <w:t>.</w:t>
      </w:r>
    </w:p>
    <w:p w:rsidR="007F4BE1" w:rsidRPr="006035AF" w:rsidRDefault="00373B17" w:rsidP="007F4BE1">
      <w:pPr>
        <w:ind w:right="360"/>
        <w:rPr>
          <w:i/>
          <w:sz w:val="24"/>
          <w:szCs w:val="24"/>
        </w:rPr>
      </w:pPr>
      <w:r w:rsidRPr="006035AF">
        <w:rPr>
          <w:rFonts w:ascii="AdvOT863180fb" w:hAnsi="AdvOT863180fb" w:cs="AdvOT863180fb"/>
          <w:snapToGrid/>
          <w:sz w:val="24"/>
          <w:szCs w:val="24"/>
        </w:rPr>
        <w:t>doi:10.1016/j.apgeog.2011.07.008</w:t>
      </w:r>
    </w:p>
    <w:p w:rsidR="007F4BE1" w:rsidRPr="006035AF" w:rsidRDefault="007F4BE1" w:rsidP="00842BA1">
      <w:pPr>
        <w:pStyle w:val="PlainText"/>
        <w:rPr>
          <w:rFonts w:ascii="Times New Roman" w:hAnsi="Times New Roman"/>
          <w:sz w:val="24"/>
          <w:szCs w:val="24"/>
        </w:rPr>
      </w:pPr>
    </w:p>
    <w:p w:rsidR="00975DBD" w:rsidRPr="006035AF" w:rsidRDefault="00842BA1" w:rsidP="00975DBD">
      <w:pPr>
        <w:pStyle w:val="PlainText"/>
        <w:rPr>
          <w:rFonts w:ascii="Times New Roman" w:hAnsi="Times New Roman"/>
          <w:sz w:val="24"/>
          <w:szCs w:val="24"/>
        </w:rPr>
      </w:pPr>
      <w:r w:rsidRPr="006035AF">
        <w:rPr>
          <w:rFonts w:ascii="Times New Roman" w:hAnsi="Times New Roman"/>
          <w:sz w:val="24"/>
          <w:szCs w:val="24"/>
        </w:rPr>
        <w:t>Carnes, A.</w:t>
      </w:r>
      <w:r w:rsidR="004704DA" w:rsidRPr="006035AF">
        <w:rPr>
          <w:rFonts w:ascii="Times New Roman" w:hAnsi="Times New Roman"/>
          <w:sz w:val="24"/>
          <w:szCs w:val="24"/>
        </w:rPr>
        <w:t>*</w:t>
      </w:r>
      <w:r w:rsidRPr="006035AF">
        <w:rPr>
          <w:rFonts w:ascii="Times New Roman" w:hAnsi="Times New Roman"/>
          <w:sz w:val="24"/>
          <w:szCs w:val="24"/>
        </w:rPr>
        <w:t xml:space="preserve">, </w:t>
      </w:r>
      <w:r w:rsidRPr="006035AF">
        <w:rPr>
          <w:rFonts w:ascii="Times New Roman" w:hAnsi="Times New Roman"/>
          <w:b/>
          <w:sz w:val="24"/>
          <w:szCs w:val="24"/>
        </w:rPr>
        <w:t>Ogneva-Himmelberger, Y</w:t>
      </w:r>
      <w:r w:rsidRPr="006035AF">
        <w:rPr>
          <w:rFonts w:ascii="Times New Roman" w:hAnsi="Times New Roman"/>
          <w:sz w:val="24"/>
          <w:szCs w:val="24"/>
        </w:rPr>
        <w:t xml:space="preserve">. 2011. Temporal Variations in the Distribution of West Nile Virus within the United States; 2000-2008. </w:t>
      </w:r>
      <w:r w:rsidRPr="006035AF">
        <w:rPr>
          <w:rFonts w:ascii="Times New Roman" w:hAnsi="Times New Roman"/>
          <w:i/>
          <w:sz w:val="24"/>
          <w:szCs w:val="24"/>
        </w:rPr>
        <w:t xml:space="preserve">Applied Spatial Analysis and Policy. </w:t>
      </w:r>
      <w:r w:rsidR="00975DBD" w:rsidRPr="006035AF">
        <w:rPr>
          <w:rFonts w:ascii="Times New Roman" w:hAnsi="Times New Roman"/>
          <w:sz w:val="24"/>
          <w:szCs w:val="24"/>
        </w:rPr>
        <w:t>5:</w:t>
      </w:r>
      <w:r w:rsidR="002A7870" w:rsidRPr="006035AF">
        <w:rPr>
          <w:rFonts w:ascii="Times New Roman" w:hAnsi="Times New Roman"/>
          <w:sz w:val="24"/>
          <w:szCs w:val="24"/>
        </w:rPr>
        <w:t xml:space="preserve"> </w:t>
      </w:r>
      <w:r w:rsidR="00975DBD" w:rsidRPr="006035AF">
        <w:rPr>
          <w:rFonts w:ascii="Times New Roman" w:hAnsi="Times New Roman"/>
          <w:sz w:val="24"/>
          <w:szCs w:val="24"/>
        </w:rPr>
        <w:t>211-229</w:t>
      </w:r>
      <w:r w:rsidR="004F6D94" w:rsidRPr="006035AF">
        <w:rPr>
          <w:rFonts w:ascii="Times New Roman" w:hAnsi="Times New Roman"/>
          <w:sz w:val="24"/>
          <w:szCs w:val="24"/>
        </w:rPr>
        <w:t>.</w:t>
      </w:r>
    </w:p>
    <w:p w:rsidR="00D30C04" w:rsidRPr="006035AF" w:rsidRDefault="00975DBD" w:rsidP="00975DBD">
      <w:pPr>
        <w:pStyle w:val="PlainText"/>
        <w:rPr>
          <w:rFonts w:ascii="Times New Roman" w:hAnsi="Times New Roman"/>
          <w:sz w:val="24"/>
          <w:szCs w:val="24"/>
        </w:rPr>
      </w:pPr>
      <w:r w:rsidRPr="006035AF">
        <w:rPr>
          <w:rFonts w:ascii="Times New Roman" w:hAnsi="Times New Roman"/>
          <w:sz w:val="24"/>
          <w:szCs w:val="24"/>
        </w:rPr>
        <w:t>DOI 10.1007/s12061-011-9067-7</w:t>
      </w:r>
    </w:p>
    <w:p w:rsidR="00975DBD" w:rsidRPr="006035AF" w:rsidRDefault="00975DBD" w:rsidP="00975DBD">
      <w:pPr>
        <w:pStyle w:val="PlainText"/>
        <w:rPr>
          <w:rFonts w:ascii="Times New Roman" w:hAnsi="Times New Roman"/>
          <w:sz w:val="24"/>
          <w:szCs w:val="24"/>
        </w:rPr>
      </w:pPr>
    </w:p>
    <w:p w:rsidR="004C1500" w:rsidRPr="006035AF" w:rsidRDefault="00870ED0" w:rsidP="003B7806">
      <w:pPr>
        <w:rPr>
          <w:color w:val="000000"/>
          <w:sz w:val="24"/>
          <w:szCs w:val="24"/>
        </w:rPr>
      </w:pPr>
      <w:r w:rsidRPr="006035AF">
        <w:rPr>
          <w:sz w:val="24"/>
          <w:szCs w:val="24"/>
        </w:rPr>
        <w:t>Downs T</w:t>
      </w:r>
      <w:r w:rsidR="00B43BF9" w:rsidRPr="006035AF">
        <w:rPr>
          <w:sz w:val="24"/>
          <w:szCs w:val="24"/>
        </w:rPr>
        <w:t>.</w:t>
      </w:r>
      <w:r w:rsidRPr="006035AF">
        <w:rPr>
          <w:sz w:val="24"/>
          <w:szCs w:val="24"/>
        </w:rPr>
        <w:t>J</w:t>
      </w:r>
      <w:r w:rsidR="00B43BF9" w:rsidRPr="006035AF">
        <w:rPr>
          <w:sz w:val="24"/>
          <w:szCs w:val="24"/>
        </w:rPr>
        <w:t>.</w:t>
      </w:r>
      <w:r w:rsidRPr="006035AF">
        <w:rPr>
          <w:sz w:val="24"/>
          <w:szCs w:val="24"/>
        </w:rPr>
        <w:t xml:space="preserve">, </w:t>
      </w:r>
      <w:r w:rsidRPr="006035AF">
        <w:rPr>
          <w:b/>
          <w:sz w:val="24"/>
          <w:szCs w:val="24"/>
        </w:rPr>
        <w:t>Ogneva-Himmelberger Y</w:t>
      </w:r>
      <w:r w:rsidR="00B43BF9" w:rsidRPr="006035AF">
        <w:rPr>
          <w:sz w:val="24"/>
          <w:szCs w:val="24"/>
        </w:rPr>
        <w:t>.</w:t>
      </w:r>
      <w:r w:rsidRPr="006035AF">
        <w:rPr>
          <w:sz w:val="24"/>
          <w:szCs w:val="24"/>
        </w:rPr>
        <w:t>, Aupont O</w:t>
      </w:r>
      <w:r w:rsidR="00B43BF9" w:rsidRPr="006035AF">
        <w:rPr>
          <w:sz w:val="24"/>
          <w:szCs w:val="24"/>
        </w:rPr>
        <w:t>.</w:t>
      </w:r>
      <w:r w:rsidRPr="006035AF">
        <w:rPr>
          <w:sz w:val="24"/>
          <w:szCs w:val="24"/>
        </w:rPr>
        <w:t>, Wang Y</w:t>
      </w:r>
      <w:r w:rsidR="00B43BF9" w:rsidRPr="006035AF">
        <w:rPr>
          <w:sz w:val="24"/>
          <w:szCs w:val="24"/>
        </w:rPr>
        <w:t>.</w:t>
      </w:r>
      <w:r w:rsidR="004704DA" w:rsidRPr="006035AF">
        <w:rPr>
          <w:sz w:val="24"/>
          <w:szCs w:val="24"/>
        </w:rPr>
        <w:t>*</w:t>
      </w:r>
      <w:r w:rsidRPr="006035AF">
        <w:rPr>
          <w:sz w:val="24"/>
          <w:szCs w:val="24"/>
        </w:rPr>
        <w:t>, Raj A</w:t>
      </w:r>
      <w:r w:rsidR="00B43BF9" w:rsidRPr="006035AF">
        <w:rPr>
          <w:sz w:val="24"/>
          <w:szCs w:val="24"/>
        </w:rPr>
        <w:t>.</w:t>
      </w:r>
      <w:r w:rsidR="004704DA" w:rsidRPr="006035AF">
        <w:rPr>
          <w:sz w:val="24"/>
          <w:szCs w:val="24"/>
        </w:rPr>
        <w:t>*</w:t>
      </w:r>
      <w:r w:rsidRPr="006035AF">
        <w:rPr>
          <w:sz w:val="24"/>
          <w:szCs w:val="24"/>
        </w:rPr>
        <w:t>, Zimmerman P</w:t>
      </w:r>
      <w:r w:rsidR="00B43BF9" w:rsidRPr="006035AF">
        <w:rPr>
          <w:sz w:val="24"/>
          <w:szCs w:val="24"/>
        </w:rPr>
        <w:t>.</w:t>
      </w:r>
      <w:r w:rsidR="004704DA" w:rsidRPr="006035AF">
        <w:rPr>
          <w:sz w:val="24"/>
          <w:szCs w:val="24"/>
        </w:rPr>
        <w:t>*</w:t>
      </w:r>
      <w:r w:rsidRPr="006035AF">
        <w:rPr>
          <w:sz w:val="24"/>
          <w:szCs w:val="24"/>
        </w:rPr>
        <w:t>, et al. 2010.</w:t>
      </w:r>
      <w:r w:rsidR="00D30C04" w:rsidRPr="006035AF">
        <w:rPr>
          <w:sz w:val="24"/>
          <w:szCs w:val="24"/>
        </w:rPr>
        <w:t xml:space="preserve"> </w:t>
      </w:r>
      <w:r w:rsidR="00D30C04" w:rsidRPr="006035AF">
        <w:rPr>
          <w:color w:val="000000"/>
          <w:sz w:val="24"/>
          <w:szCs w:val="24"/>
        </w:rPr>
        <w:t xml:space="preserve">Vulnerability-based </w:t>
      </w:r>
      <w:r w:rsidR="00D30C04" w:rsidRPr="006035AF">
        <w:rPr>
          <w:rStyle w:val="citationarticletitle"/>
          <w:color w:val="000000"/>
          <w:sz w:val="24"/>
          <w:szCs w:val="24"/>
        </w:rPr>
        <w:t xml:space="preserve">Spatial Sampling Stratification for the National Children’s Study-Worcester County, Massachusetts: Capturing Environmental and Socio-Demographic Variability. </w:t>
      </w:r>
      <w:r w:rsidR="00D30C04" w:rsidRPr="006035AF">
        <w:rPr>
          <w:i/>
          <w:spacing w:val="-3"/>
          <w:sz w:val="24"/>
          <w:szCs w:val="24"/>
        </w:rPr>
        <w:t>Environmental Health Perspectives</w:t>
      </w:r>
      <w:r w:rsidR="00D30C04" w:rsidRPr="006035AF">
        <w:rPr>
          <w:color w:val="000000"/>
          <w:sz w:val="24"/>
          <w:szCs w:val="24"/>
        </w:rPr>
        <w:t xml:space="preserve"> </w:t>
      </w:r>
      <w:r w:rsidR="00D30C04" w:rsidRPr="006035AF">
        <w:rPr>
          <w:sz w:val="24"/>
          <w:szCs w:val="24"/>
        </w:rPr>
        <w:t>118 (9): 1318-1325</w:t>
      </w:r>
      <w:r w:rsidR="00D30C04" w:rsidRPr="006035AF">
        <w:rPr>
          <w:i/>
          <w:sz w:val="24"/>
          <w:szCs w:val="24"/>
        </w:rPr>
        <w:t>.</w:t>
      </w:r>
      <w:r w:rsidR="00D30C04" w:rsidRPr="006035AF">
        <w:rPr>
          <w:rStyle w:val="citationdoi"/>
          <w:color w:val="000000"/>
          <w:sz w:val="24"/>
          <w:szCs w:val="24"/>
        </w:rPr>
        <w:t>doi:10.1289/ehp.0901315</w:t>
      </w:r>
      <w:r w:rsidR="00D30C04" w:rsidRPr="006035AF">
        <w:rPr>
          <w:color w:val="000000"/>
          <w:sz w:val="24"/>
          <w:szCs w:val="24"/>
        </w:rPr>
        <w:t xml:space="preserve"> </w:t>
      </w:r>
    </w:p>
    <w:p w:rsidR="003B7806" w:rsidRPr="006035AF" w:rsidRDefault="003B7806" w:rsidP="003B7806">
      <w:pPr>
        <w:rPr>
          <w:color w:val="000000"/>
          <w:sz w:val="24"/>
          <w:szCs w:val="24"/>
        </w:rPr>
      </w:pPr>
    </w:p>
    <w:p w:rsidR="004C1500" w:rsidRPr="006035AF" w:rsidRDefault="004C1500" w:rsidP="004C1500">
      <w:pPr>
        <w:rPr>
          <w:i/>
          <w:sz w:val="24"/>
          <w:szCs w:val="24"/>
          <w:lang w:val="en-GB"/>
        </w:rPr>
      </w:pPr>
      <w:bookmarkStart w:id="0" w:name="OLE_LINK3"/>
      <w:bookmarkStart w:id="1" w:name="OLE_LINK4"/>
      <w:r w:rsidRPr="006035AF">
        <w:rPr>
          <w:b/>
          <w:sz w:val="24"/>
          <w:szCs w:val="24"/>
          <w:lang w:val="en-GB"/>
        </w:rPr>
        <w:t>Ogneva-Himmelberger, Y</w:t>
      </w:r>
      <w:r w:rsidRPr="006035AF">
        <w:rPr>
          <w:sz w:val="24"/>
          <w:szCs w:val="24"/>
          <w:lang w:val="en-GB"/>
        </w:rPr>
        <w:t xml:space="preserve">., Ross, L., </w:t>
      </w:r>
      <w:r w:rsidR="00CD1031" w:rsidRPr="006035AF">
        <w:rPr>
          <w:rFonts w:eastAsia="Arial"/>
          <w:sz w:val="24"/>
          <w:szCs w:val="24"/>
        </w:rPr>
        <w:t>Burdick, W</w:t>
      </w:r>
      <w:r w:rsidR="004704DA" w:rsidRPr="006035AF">
        <w:rPr>
          <w:rFonts w:eastAsia="Arial"/>
          <w:sz w:val="24"/>
          <w:szCs w:val="24"/>
        </w:rPr>
        <w:t>. *</w:t>
      </w:r>
      <w:r w:rsidR="00CD1031" w:rsidRPr="006035AF">
        <w:rPr>
          <w:rFonts w:eastAsia="Arial"/>
          <w:sz w:val="24"/>
          <w:szCs w:val="24"/>
        </w:rPr>
        <w:t xml:space="preserve"> and </w:t>
      </w:r>
      <w:r w:rsidRPr="006035AF">
        <w:rPr>
          <w:rFonts w:eastAsia="Arial"/>
          <w:sz w:val="24"/>
          <w:szCs w:val="24"/>
        </w:rPr>
        <w:t xml:space="preserve">Simpson, </w:t>
      </w:r>
      <w:r w:rsidR="00CD1031" w:rsidRPr="006035AF">
        <w:rPr>
          <w:rFonts w:eastAsia="Arial"/>
          <w:sz w:val="24"/>
          <w:szCs w:val="24"/>
        </w:rPr>
        <w:t>S</w:t>
      </w:r>
      <w:r w:rsidR="004704DA" w:rsidRPr="006035AF">
        <w:rPr>
          <w:rFonts w:eastAsia="Arial"/>
          <w:sz w:val="24"/>
          <w:szCs w:val="24"/>
        </w:rPr>
        <w:t>*</w:t>
      </w:r>
      <w:r w:rsidRPr="006035AF">
        <w:rPr>
          <w:sz w:val="24"/>
          <w:szCs w:val="24"/>
          <w:lang w:val="en-GB"/>
        </w:rPr>
        <w:t xml:space="preserve">. </w:t>
      </w:r>
      <w:bookmarkEnd w:id="0"/>
      <w:bookmarkEnd w:id="1"/>
      <w:r w:rsidRPr="006035AF">
        <w:rPr>
          <w:sz w:val="24"/>
          <w:szCs w:val="24"/>
          <w:lang w:val="en-GB"/>
        </w:rPr>
        <w:t xml:space="preserve">2010 Using Geographic Information Systems to Compare the Concentration of Stores Selling Tobacco and Alcohol:  Youth Making an Argument for Increased Regulation of the Tobacco Permitting Process in Worcester, Massachusetts. </w:t>
      </w:r>
      <w:r w:rsidRPr="006035AF">
        <w:rPr>
          <w:i/>
          <w:sz w:val="24"/>
          <w:szCs w:val="24"/>
          <w:lang w:val="en-GB"/>
        </w:rPr>
        <w:t xml:space="preserve">Tobacco Control </w:t>
      </w:r>
      <w:r w:rsidR="004F3A0D" w:rsidRPr="006035AF">
        <w:rPr>
          <w:sz w:val="24"/>
          <w:szCs w:val="24"/>
          <w:lang w:val="en-GB"/>
        </w:rPr>
        <w:t>19:475-480.</w:t>
      </w:r>
      <w:r w:rsidR="00A84821" w:rsidRPr="006035AF">
        <w:rPr>
          <w:sz w:val="24"/>
          <w:szCs w:val="24"/>
          <w:lang w:val="en-GB"/>
        </w:rPr>
        <w:t xml:space="preserve"> </w:t>
      </w:r>
      <w:r w:rsidR="00A84821" w:rsidRPr="006035AF">
        <w:rPr>
          <w:sz w:val="24"/>
          <w:szCs w:val="24"/>
        </w:rPr>
        <w:t>doi:10.1136/tc.2008.029173</w:t>
      </w:r>
    </w:p>
    <w:p w:rsidR="00DD361B" w:rsidRPr="006035AF" w:rsidRDefault="00DD361B" w:rsidP="00DD361B">
      <w:pPr>
        <w:ind w:left="360"/>
        <w:rPr>
          <w:sz w:val="24"/>
          <w:szCs w:val="24"/>
        </w:rPr>
      </w:pPr>
    </w:p>
    <w:p w:rsidR="009E60AF" w:rsidRPr="006035AF" w:rsidRDefault="009E60AF" w:rsidP="009E60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6035AF">
        <w:rPr>
          <w:b/>
          <w:sz w:val="24"/>
          <w:szCs w:val="24"/>
        </w:rPr>
        <w:t>Ogneva-Himmelberger, Y</w:t>
      </w:r>
      <w:r w:rsidR="00400DD5" w:rsidRPr="006035AF">
        <w:rPr>
          <w:sz w:val="24"/>
          <w:szCs w:val="24"/>
        </w:rPr>
        <w:t>.</w:t>
      </w:r>
      <w:r w:rsidRPr="006035AF">
        <w:rPr>
          <w:sz w:val="24"/>
          <w:szCs w:val="24"/>
        </w:rPr>
        <w:t xml:space="preserve"> and Cooperman, B.</w:t>
      </w:r>
      <w:r w:rsidR="004704DA" w:rsidRPr="006035AF">
        <w:rPr>
          <w:sz w:val="24"/>
          <w:szCs w:val="24"/>
        </w:rPr>
        <w:t>*</w:t>
      </w:r>
      <w:r w:rsidRPr="006035AF">
        <w:rPr>
          <w:sz w:val="24"/>
          <w:szCs w:val="24"/>
        </w:rPr>
        <w:t xml:space="preserve"> 2010</w:t>
      </w:r>
      <w:r w:rsidR="00842BA1" w:rsidRPr="006035AF">
        <w:rPr>
          <w:sz w:val="24"/>
          <w:szCs w:val="24"/>
        </w:rPr>
        <w:t>.</w:t>
      </w:r>
      <w:r w:rsidRPr="006035AF">
        <w:rPr>
          <w:sz w:val="24"/>
          <w:szCs w:val="24"/>
        </w:rPr>
        <w:t xml:space="preserve"> Spatio-temporal analysis of noise pollution near Boston Logan airport: Who carries the cost? </w:t>
      </w:r>
      <w:r w:rsidRPr="006035AF">
        <w:rPr>
          <w:i/>
          <w:sz w:val="24"/>
          <w:szCs w:val="24"/>
        </w:rPr>
        <w:t>Urban Studies</w:t>
      </w:r>
      <w:r w:rsidRPr="006035AF">
        <w:rPr>
          <w:sz w:val="24"/>
          <w:szCs w:val="24"/>
        </w:rPr>
        <w:t>, 47: 169-182.</w:t>
      </w:r>
      <w:r w:rsidR="00A84821" w:rsidRPr="006035AF">
        <w:rPr>
          <w:sz w:val="24"/>
          <w:szCs w:val="24"/>
        </w:rPr>
        <w:t xml:space="preserve"> </w:t>
      </w:r>
      <w:r w:rsidR="00A84821" w:rsidRPr="006035AF">
        <w:rPr>
          <w:bCs/>
          <w:color w:val="333300"/>
          <w:sz w:val="24"/>
          <w:szCs w:val="24"/>
          <w:shd w:val="clear" w:color="auto" w:fill="FFFFFF"/>
        </w:rPr>
        <w:t>doi:</w:t>
      </w:r>
      <w:r w:rsidR="00A84821" w:rsidRPr="006035AF">
        <w:rPr>
          <w:rStyle w:val="slug-doi"/>
          <w:bCs/>
          <w:color w:val="333300"/>
          <w:sz w:val="24"/>
          <w:szCs w:val="24"/>
          <w:bdr w:val="none" w:sz="0" w:space="0" w:color="auto" w:frame="1"/>
          <w:shd w:val="clear" w:color="auto" w:fill="FFFFFF"/>
        </w:rPr>
        <w:t>10.1177/0042098009346863</w:t>
      </w:r>
    </w:p>
    <w:p w:rsidR="009E60AF" w:rsidRPr="006035AF" w:rsidRDefault="009E60AF" w:rsidP="00D47A1F">
      <w:pPr>
        <w:rPr>
          <w:color w:val="000000"/>
          <w:sz w:val="24"/>
          <w:szCs w:val="24"/>
        </w:rPr>
      </w:pPr>
    </w:p>
    <w:p w:rsidR="00A84821" w:rsidRPr="006035AF" w:rsidRDefault="00070DE6" w:rsidP="00A84821">
      <w:pPr>
        <w:rPr>
          <w:sz w:val="24"/>
          <w:szCs w:val="24"/>
        </w:rPr>
      </w:pPr>
      <w:r w:rsidRPr="006035AF">
        <w:rPr>
          <w:color w:val="000000"/>
          <w:sz w:val="24"/>
          <w:szCs w:val="24"/>
        </w:rPr>
        <w:t xml:space="preserve">Müller, </w:t>
      </w:r>
      <w:r w:rsidR="00400DD5" w:rsidRPr="006035AF">
        <w:rPr>
          <w:color w:val="000000"/>
          <w:sz w:val="24"/>
          <w:szCs w:val="24"/>
        </w:rPr>
        <w:t xml:space="preserve">J., </w:t>
      </w:r>
      <w:r w:rsidRPr="006035AF">
        <w:rPr>
          <w:b/>
          <w:color w:val="000000"/>
          <w:sz w:val="24"/>
          <w:szCs w:val="24"/>
        </w:rPr>
        <w:t xml:space="preserve">Ogneva-Himmelberger, </w:t>
      </w:r>
      <w:r w:rsidR="00400DD5" w:rsidRPr="006035AF">
        <w:rPr>
          <w:b/>
          <w:color w:val="000000"/>
          <w:sz w:val="24"/>
          <w:szCs w:val="24"/>
        </w:rPr>
        <w:t>Y</w:t>
      </w:r>
      <w:r w:rsidR="00400DD5" w:rsidRPr="006035AF">
        <w:rPr>
          <w:color w:val="000000"/>
          <w:sz w:val="24"/>
          <w:szCs w:val="24"/>
        </w:rPr>
        <w:t xml:space="preserve">., </w:t>
      </w:r>
      <w:r w:rsidRPr="006035AF">
        <w:rPr>
          <w:color w:val="000000"/>
          <w:sz w:val="24"/>
          <w:szCs w:val="24"/>
        </w:rPr>
        <w:t>Lloyd,</w:t>
      </w:r>
      <w:r w:rsidR="00400DD5" w:rsidRPr="006035AF">
        <w:rPr>
          <w:color w:val="000000"/>
          <w:sz w:val="24"/>
          <w:szCs w:val="24"/>
        </w:rPr>
        <w:t xml:space="preserve"> S.</w:t>
      </w:r>
      <w:r w:rsidR="004704DA" w:rsidRPr="006035AF">
        <w:rPr>
          <w:color w:val="000000"/>
          <w:sz w:val="24"/>
          <w:szCs w:val="24"/>
        </w:rPr>
        <w:t>*</w:t>
      </w:r>
      <w:r w:rsidR="00400DD5" w:rsidRPr="006035AF">
        <w:rPr>
          <w:color w:val="000000"/>
          <w:sz w:val="24"/>
          <w:szCs w:val="24"/>
        </w:rPr>
        <w:t xml:space="preserve"> and </w:t>
      </w:r>
      <w:r w:rsidRPr="006035AF">
        <w:rPr>
          <w:color w:val="000000"/>
          <w:sz w:val="24"/>
          <w:szCs w:val="24"/>
        </w:rPr>
        <w:t>Reed</w:t>
      </w:r>
      <w:r w:rsidR="00400DD5" w:rsidRPr="006035AF">
        <w:rPr>
          <w:color w:val="000000"/>
          <w:sz w:val="24"/>
          <w:szCs w:val="24"/>
        </w:rPr>
        <w:t xml:space="preserve">, M. </w:t>
      </w:r>
      <w:r w:rsidRPr="006035AF">
        <w:rPr>
          <w:color w:val="000000"/>
          <w:sz w:val="24"/>
          <w:szCs w:val="24"/>
          <w:vertAlign w:val="superscript"/>
        </w:rPr>
        <w:t xml:space="preserve"> </w:t>
      </w:r>
      <w:r w:rsidR="00DD361B" w:rsidRPr="006035AF">
        <w:rPr>
          <w:color w:val="000000"/>
          <w:sz w:val="24"/>
          <w:szCs w:val="24"/>
        </w:rPr>
        <w:t>2010</w:t>
      </w:r>
      <w:r w:rsidRPr="006035AF">
        <w:rPr>
          <w:color w:val="000000"/>
          <w:sz w:val="24"/>
          <w:szCs w:val="24"/>
        </w:rPr>
        <w:t xml:space="preserve">. </w:t>
      </w:r>
      <w:r w:rsidR="00D47A1F" w:rsidRPr="006035AF">
        <w:rPr>
          <w:color w:val="000000"/>
          <w:sz w:val="24"/>
          <w:szCs w:val="24"/>
        </w:rPr>
        <w:t xml:space="preserve">Predicting pre-historic </w:t>
      </w:r>
      <w:r w:rsidRPr="006035AF">
        <w:rPr>
          <w:color w:val="000000"/>
          <w:sz w:val="24"/>
          <w:szCs w:val="24"/>
        </w:rPr>
        <w:t xml:space="preserve">taro lo’i distribution on Hawaii. </w:t>
      </w:r>
      <w:r w:rsidRPr="006035AF">
        <w:rPr>
          <w:i/>
          <w:sz w:val="24"/>
          <w:szCs w:val="24"/>
        </w:rPr>
        <w:t>Economic Botany</w:t>
      </w:r>
      <w:r w:rsidR="00DD361B" w:rsidRPr="006035AF">
        <w:rPr>
          <w:sz w:val="24"/>
          <w:szCs w:val="24"/>
        </w:rPr>
        <w:t>, 64(1)</w:t>
      </w:r>
      <w:r w:rsidR="00A84821" w:rsidRPr="006035AF">
        <w:rPr>
          <w:sz w:val="24"/>
          <w:szCs w:val="24"/>
        </w:rPr>
        <w:t>:</w:t>
      </w:r>
      <w:r w:rsidR="00771EFB" w:rsidRPr="006035AF">
        <w:rPr>
          <w:sz w:val="24"/>
          <w:szCs w:val="24"/>
        </w:rPr>
        <w:t xml:space="preserve"> </w:t>
      </w:r>
      <w:r w:rsidR="00DD361B" w:rsidRPr="006035AF">
        <w:rPr>
          <w:sz w:val="24"/>
          <w:szCs w:val="24"/>
        </w:rPr>
        <w:t>22–33</w:t>
      </w:r>
      <w:r w:rsidR="00870ED0" w:rsidRPr="006035AF">
        <w:rPr>
          <w:sz w:val="24"/>
          <w:szCs w:val="24"/>
        </w:rPr>
        <w:t>.</w:t>
      </w:r>
      <w:r w:rsidR="00A84821" w:rsidRPr="006035AF">
        <w:rPr>
          <w:sz w:val="24"/>
          <w:szCs w:val="24"/>
        </w:rPr>
        <w:t xml:space="preserve"> </w:t>
      </w:r>
    </w:p>
    <w:p w:rsidR="00070DE6" w:rsidRPr="006035AF" w:rsidRDefault="00A84821" w:rsidP="00A84821">
      <w:pPr>
        <w:rPr>
          <w:sz w:val="24"/>
          <w:szCs w:val="24"/>
        </w:rPr>
      </w:pPr>
      <w:r w:rsidRPr="006035AF">
        <w:rPr>
          <w:sz w:val="24"/>
          <w:szCs w:val="24"/>
        </w:rPr>
        <w:t>DOI 10.1007/s12231-010-9113-4</w:t>
      </w:r>
    </w:p>
    <w:p w:rsidR="00D47A1F" w:rsidRPr="006035AF" w:rsidRDefault="00D47A1F" w:rsidP="00D47A1F">
      <w:pPr>
        <w:rPr>
          <w:color w:val="000000"/>
          <w:sz w:val="24"/>
          <w:szCs w:val="24"/>
        </w:rPr>
      </w:pPr>
    </w:p>
    <w:p w:rsidR="006E482B" w:rsidRPr="006035AF" w:rsidRDefault="006E482B" w:rsidP="006E482B">
      <w:pPr>
        <w:widowControl/>
        <w:autoSpaceDE w:val="0"/>
        <w:autoSpaceDN w:val="0"/>
        <w:adjustRightInd w:val="0"/>
        <w:rPr>
          <w:snapToGrid/>
          <w:sz w:val="24"/>
          <w:szCs w:val="24"/>
        </w:rPr>
      </w:pPr>
      <w:r w:rsidRPr="006035AF">
        <w:rPr>
          <w:b/>
          <w:sz w:val="24"/>
          <w:szCs w:val="24"/>
          <w:lang w:val="en-GB"/>
        </w:rPr>
        <w:t>Ogneva-Himmelberger, Y</w:t>
      </w:r>
      <w:r w:rsidRPr="006035AF">
        <w:rPr>
          <w:sz w:val="24"/>
          <w:szCs w:val="24"/>
          <w:lang w:val="en-GB"/>
        </w:rPr>
        <w:t>., C</w:t>
      </w:r>
      <w:r w:rsidR="001E2C7F" w:rsidRPr="006035AF">
        <w:rPr>
          <w:sz w:val="24"/>
          <w:szCs w:val="24"/>
          <w:lang w:val="en-GB"/>
        </w:rPr>
        <w:t>. Pearsall</w:t>
      </w:r>
      <w:r w:rsidR="004704DA" w:rsidRPr="006035AF">
        <w:rPr>
          <w:sz w:val="24"/>
          <w:szCs w:val="24"/>
          <w:lang w:val="en-GB"/>
        </w:rPr>
        <w:t>*</w:t>
      </w:r>
      <w:r w:rsidR="001E2C7F" w:rsidRPr="006035AF">
        <w:rPr>
          <w:sz w:val="24"/>
          <w:szCs w:val="24"/>
          <w:lang w:val="en-GB"/>
        </w:rPr>
        <w:t xml:space="preserve"> and R. Rakshit</w:t>
      </w:r>
      <w:r w:rsidR="004704DA" w:rsidRPr="006035AF">
        <w:rPr>
          <w:sz w:val="24"/>
          <w:szCs w:val="24"/>
          <w:lang w:val="en-GB"/>
        </w:rPr>
        <w:t>*</w:t>
      </w:r>
      <w:r w:rsidR="001E2C7F" w:rsidRPr="006035AF">
        <w:rPr>
          <w:sz w:val="24"/>
          <w:szCs w:val="24"/>
          <w:lang w:val="en-GB"/>
        </w:rPr>
        <w:t>, 2009</w:t>
      </w:r>
      <w:r w:rsidRPr="006035AF">
        <w:rPr>
          <w:i/>
          <w:sz w:val="24"/>
          <w:szCs w:val="24"/>
          <w:lang w:val="en-GB"/>
        </w:rPr>
        <w:t xml:space="preserve">. </w:t>
      </w:r>
      <w:r w:rsidRPr="006035AF">
        <w:rPr>
          <w:snapToGrid/>
          <w:sz w:val="24"/>
          <w:szCs w:val="24"/>
        </w:rPr>
        <w:t xml:space="preserve">Concrete evidence &amp; geographically weighted regression: A regional analysis of wealth and the land cover in Massachusetts. </w:t>
      </w:r>
      <w:r w:rsidRPr="006035AF">
        <w:rPr>
          <w:i/>
          <w:snapToGrid/>
          <w:sz w:val="24"/>
          <w:szCs w:val="24"/>
        </w:rPr>
        <w:t>Applied Geography</w:t>
      </w:r>
      <w:r w:rsidR="00CD1145" w:rsidRPr="006035AF">
        <w:rPr>
          <w:snapToGrid/>
          <w:sz w:val="24"/>
          <w:szCs w:val="24"/>
        </w:rPr>
        <w:t xml:space="preserve"> </w:t>
      </w:r>
      <w:r w:rsidR="002712A6" w:rsidRPr="006035AF">
        <w:rPr>
          <w:snapToGrid/>
          <w:sz w:val="24"/>
          <w:szCs w:val="24"/>
        </w:rPr>
        <w:t>29: 478-487.</w:t>
      </w:r>
      <w:r w:rsidR="00CD1145" w:rsidRPr="006035AF">
        <w:rPr>
          <w:snapToGrid/>
          <w:sz w:val="24"/>
          <w:szCs w:val="24"/>
        </w:rPr>
        <w:t xml:space="preserve">  </w:t>
      </w:r>
      <w:r w:rsidR="00A84821" w:rsidRPr="006035AF">
        <w:rPr>
          <w:snapToGrid/>
          <w:sz w:val="24"/>
          <w:szCs w:val="24"/>
        </w:rPr>
        <w:t>DOI: 10.1016/j.apgeog.2009.03.001</w:t>
      </w:r>
    </w:p>
    <w:p w:rsidR="006419B9" w:rsidRPr="006035AF" w:rsidRDefault="006419B9" w:rsidP="002C487E">
      <w:pPr>
        <w:pStyle w:val="DefaultText"/>
        <w:widowControl/>
        <w:spacing w:line="259" w:lineRule="exact"/>
        <w:rPr>
          <w:b/>
          <w:bCs/>
          <w:i/>
          <w:iCs/>
          <w:szCs w:val="24"/>
        </w:rPr>
      </w:pPr>
    </w:p>
    <w:p w:rsidR="006419B9" w:rsidRPr="006035AF" w:rsidRDefault="006419B9" w:rsidP="002712A6">
      <w:pPr>
        <w:widowControl/>
        <w:autoSpaceDE w:val="0"/>
        <w:autoSpaceDN w:val="0"/>
        <w:adjustRightInd w:val="0"/>
        <w:rPr>
          <w:sz w:val="24"/>
          <w:szCs w:val="24"/>
        </w:rPr>
      </w:pPr>
      <w:r w:rsidRPr="006035AF">
        <w:rPr>
          <w:sz w:val="24"/>
          <w:szCs w:val="24"/>
        </w:rPr>
        <w:t>Rakshit, R</w:t>
      </w:r>
      <w:r w:rsidR="004704DA" w:rsidRPr="006035AF">
        <w:rPr>
          <w:sz w:val="24"/>
          <w:szCs w:val="24"/>
        </w:rPr>
        <w:t>*</w:t>
      </w:r>
      <w:r w:rsidRPr="006035AF">
        <w:rPr>
          <w:sz w:val="24"/>
          <w:szCs w:val="24"/>
        </w:rPr>
        <w:t xml:space="preserve"> and </w:t>
      </w:r>
      <w:r w:rsidRPr="006035AF">
        <w:rPr>
          <w:b/>
          <w:sz w:val="24"/>
          <w:szCs w:val="24"/>
        </w:rPr>
        <w:t>Ogneva-Himmelberger, Y</w:t>
      </w:r>
      <w:r w:rsidRPr="006035AF">
        <w:rPr>
          <w:sz w:val="24"/>
          <w:szCs w:val="24"/>
        </w:rPr>
        <w:t xml:space="preserve">. 2009. Teaching and learning guide for “Application of virtual globes in </w:t>
      </w:r>
      <w:r w:rsidR="00A84821" w:rsidRPr="006035AF">
        <w:rPr>
          <w:sz w:val="24"/>
          <w:szCs w:val="24"/>
        </w:rPr>
        <w:t>education” paper</w:t>
      </w:r>
      <w:r w:rsidRPr="006035AF">
        <w:rPr>
          <w:sz w:val="24"/>
          <w:szCs w:val="24"/>
        </w:rPr>
        <w:t xml:space="preserve">. </w:t>
      </w:r>
      <w:r w:rsidRPr="006035AF">
        <w:rPr>
          <w:i/>
          <w:sz w:val="24"/>
          <w:szCs w:val="24"/>
        </w:rPr>
        <w:t xml:space="preserve">Geography Compass </w:t>
      </w:r>
      <w:r w:rsidR="003B7806" w:rsidRPr="006035AF">
        <w:rPr>
          <w:sz w:val="24"/>
          <w:szCs w:val="24"/>
        </w:rPr>
        <w:t>3(4)</w:t>
      </w:r>
      <w:r w:rsidR="002712A6" w:rsidRPr="006035AF">
        <w:rPr>
          <w:sz w:val="24"/>
          <w:szCs w:val="24"/>
        </w:rPr>
        <w:t>: 1579-1595.</w:t>
      </w:r>
    </w:p>
    <w:p w:rsidR="004D5567" w:rsidRPr="006035AF" w:rsidRDefault="004D5567" w:rsidP="002C487E">
      <w:pPr>
        <w:widowControl/>
        <w:autoSpaceDE w:val="0"/>
        <w:autoSpaceDN w:val="0"/>
        <w:adjustRightInd w:val="0"/>
        <w:rPr>
          <w:bCs/>
          <w:snapToGrid/>
          <w:sz w:val="24"/>
          <w:szCs w:val="24"/>
        </w:rPr>
      </w:pPr>
    </w:p>
    <w:p w:rsidR="006419B9" w:rsidRPr="006035AF" w:rsidRDefault="006419B9" w:rsidP="006419B9">
      <w:pPr>
        <w:pStyle w:val="Heading2"/>
        <w:ind w:left="0"/>
        <w:rPr>
          <w:b w:val="0"/>
        </w:rPr>
      </w:pPr>
      <w:r w:rsidRPr="006035AF">
        <w:rPr>
          <w:b w:val="0"/>
        </w:rPr>
        <w:tab/>
        <w:t>Rakshit, R</w:t>
      </w:r>
      <w:r w:rsidR="004704DA" w:rsidRPr="006035AF">
        <w:rPr>
          <w:b w:val="0"/>
        </w:rPr>
        <w:t>*</w:t>
      </w:r>
      <w:r w:rsidRPr="006035AF">
        <w:rPr>
          <w:b w:val="0"/>
        </w:rPr>
        <w:t xml:space="preserve"> and </w:t>
      </w:r>
      <w:r w:rsidRPr="006035AF">
        <w:t>Ogneva-Himmelberger, Y.</w:t>
      </w:r>
      <w:r w:rsidRPr="006035AF">
        <w:rPr>
          <w:b w:val="0"/>
        </w:rPr>
        <w:t xml:space="preserve"> 2008. Application of virtual globes in education. </w:t>
      </w:r>
      <w:r w:rsidRPr="006035AF">
        <w:rPr>
          <w:b w:val="0"/>
          <w:i/>
        </w:rPr>
        <w:t xml:space="preserve">Geography Compass, </w:t>
      </w:r>
      <w:r w:rsidRPr="006035AF">
        <w:rPr>
          <w:b w:val="0"/>
          <w:bCs w:val="0"/>
        </w:rPr>
        <w:t>2 (6): 1995-2010.</w:t>
      </w:r>
    </w:p>
    <w:p w:rsidR="006419B9" w:rsidRPr="006035AF" w:rsidRDefault="006419B9" w:rsidP="002C487E">
      <w:pPr>
        <w:widowControl/>
        <w:autoSpaceDE w:val="0"/>
        <w:autoSpaceDN w:val="0"/>
        <w:adjustRightInd w:val="0"/>
        <w:rPr>
          <w:bCs/>
          <w:snapToGrid/>
          <w:sz w:val="24"/>
          <w:szCs w:val="24"/>
        </w:rPr>
      </w:pPr>
    </w:p>
    <w:p w:rsidR="00AD6AA8" w:rsidRPr="006035AF" w:rsidRDefault="00AD6AA8" w:rsidP="002C487E">
      <w:pPr>
        <w:widowControl/>
        <w:autoSpaceDE w:val="0"/>
        <w:autoSpaceDN w:val="0"/>
        <w:adjustRightInd w:val="0"/>
        <w:rPr>
          <w:snapToGrid/>
          <w:sz w:val="24"/>
          <w:szCs w:val="24"/>
        </w:rPr>
      </w:pPr>
      <w:r w:rsidRPr="006035AF">
        <w:rPr>
          <w:bCs/>
          <w:snapToGrid/>
          <w:sz w:val="24"/>
          <w:szCs w:val="24"/>
        </w:rPr>
        <w:lastRenderedPageBreak/>
        <w:t>McEntee, J.</w:t>
      </w:r>
      <w:r w:rsidR="004704DA" w:rsidRPr="006035AF">
        <w:rPr>
          <w:bCs/>
          <w:snapToGrid/>
          <w:sz w:val="24"/>
          <w:szCs w:val="24"/>
        </w:rPr>
        <w:t>*</w:t>
      </w:r>
      <w:r w:rsidRPr="006035AF">
        <w:rPr>
          <w:bCs/>
          <w:snapToGrid/>
          <w:sz w:val="24"/>
          <w:szCs w:val="24"/>
        </w:rPr>
        <w:t xml:space="preserve"> </w:t>
      </w:r>
      <w:r w:rsidRPr="006035AF">
        <w:rPr>
          <w:snapToGrid/>
          <w:sz w:val="24"/>
          <w:szCs w:val="24"/>
        </w:rPr>
        <w:t xml:space="preserve">and </w:t>
      </w:r>
      <w:r w:rsidRPr="006035AF">
        <w:rPr>
          <w:b/>
          <w:snapToGrid/>
          <w:sz w:val="24"/>
          <w:szCs w:val="24"/>
        </w:rPr>
        <w:t>Ogneva-Himmelberger, Y</w:t>
      </w:r>
      <w:r w:rsidRPr="006035AF">
        <w:rPr>
          <w:snapToGrid/>
          <w:sz w:val="24"/>
          <w:szCs w:val="24"/>
        </w:rPr>
        <w:t>. 2008</w:t>
      </w:r>
      <w:r w:rsidR="0076488D" w:rsidRPr="006035AF">
        <w:rPr>
          <w:snapToGrid/>
          <w:sz w:val="24"/>
          <w:szCs w:val="24"/>
        </w:rPr>
        <w:t>.</w:t>
      </w:r>
      <w:r w:rsidRPr="006035AF">
        <w:rPr>
          <w:snapToGrid/>
          <w:sz w:val="24"/>
          <w:szCs w:val="24"/>
        </w:rPr>
        <w:t xml:space="preserve"> </w:t>
      </w:r>
      <w:r w:rsidR="0076488D" w:rsidRPr="006035AF">
        <w:rPr>
          <w:snapToGrid/>
          <w:sz w:val="24"/>
          <w:szCs w:val="24"/>
        </w:rPr>
        <w:t>Diesel particulate matter, lung cancer, and asthma incidences along major traffic corridors in MA, USA: A GIS analysis</w:t>
      </w:r>
      <w:r w:rsidR="005A2974" w:rsidRPr="006035AF">
        <w:rPr>
          <w:snapToGrid/>
          <w:sz w:val="24"/>
          <w:szCs w:val="24"/>
        </w:rPr>
        <w:t>.</w:t>
      </w:r>
      <w:r w:rsidR="00E62FAC" w:rsidRPr="006035AF">
        <w:rPr>
          <w:snapToGrid/>
          <w:sz w:val="24"/>
          <w:szCs w:val="24"/>
        </w:rPr>
        <w:t xml:space="preserve"> </w:t>
      </w:r>
      <w:r w:rsidRPr="006035AF">
        <w:rPr>
          <w:i/>
          <w:iCs/>
          <w:snapToGrid/>
          <w:sz w:val="24"/>
          <w:szCs w:val="24"/>
        </w:rPr>
        <w:t xml:space="preserve">Health and Place </w:t>
      </w:r>
      <w:r w:rsidR="0076488D" w:rsidRPr="006035AF">
        <w:rPr>
          <w:snapToGrid/>
          <w:sz w:val="24"/>
          <w:szCs w:val="24"/>
        </w:rPr>
        <w:t>14:815-826.</w:t>
      </w:r>
      <w:r w:rsidR="00A84821" w:rsidRPr="006035AF">
        <w:rPr>
          <w:snapToGrid/>
          <w:sz w:val="24"/>
          <w:szCs w:val="24"/>
        </w:rPr>
        <w:t xml:space="preserve"> </w:t>
      </w:r>
      <w:r w:rsidR="00A84821" w:rsidRPr="006035AF">
        <w:rPr>
          <w:rFonts w:eastAsia="Arial Unicode MS"/>
          <w:sz w:val="24"/>
          <w:szCs w:val="24"/>
          <w:shd w:val="clear" w:color="auto" w:fill="FFFFFF"/>
        </w:rPr>
        <w:t>DOI: 10.1016/j.healthplace.2008.01.002</w:t>
      </w:r>
    </w:p>
    <w:p w:rsidR="00777BF4" w:rsidRPr="006035AF" w:rsidRDefault="00777BF4">
      <w:pPr>
        <w:pStyle w:val="DefaultText"/>
        <w:widowControl/>
        <w:spacing w:line="259" w:lineRule="exact"/>
        <w:rPr>
          <w:szCs w:val="24"/>
        </w:rPr>
      </w:pPr>
    </w:p>
    <w:p w:rsidR="003D11B9" w:rsidRPr="006035AF" w:rsidRDefault="003D11B9">
      <w:pPr>
        <w:pStyle w:val="DefaultText"/>
        <w:widowControl/>
        <w:spacing w:line="259" w:lineRule="exact"/>
        <w:jc w:val="both"/>
        <w:rPr>
          <w:szCs w:val="24"/>
        </w:rPr>
      </w:pPr>
      <w:r w:rsidRPr="006035AF">
        <w:rPr>
          <w:szCs w:val="24"/>
        </w:rPr>
        <w:t>Geoghegan, G., S.C. Villar, P. Klepeis</w:t>
      </w:r>
      <w:r w:rsidR="004704DA" w:rsidRPr="006035AF">
        <w:rPr>
          <w:szCs w:val="24"/>
        </w:rPr>
        <w:t>*</w:t>
      </w:r>
      <w:r w:rsidRPr="006035AF">
        <w:rPr>
          <w:szCs w:val="24"/>
        </w:rPr>
        <w:t xml:space="preserve">, P.M. Mendoza, </w:t>
      </w:r>
      <w:r w:rsidRPr="006035AF">
        <w:rPr>
          <w:b/>
          <w:bCs/>
          <w:szCs w:val="24"/>
        </w:rPr>
        <w:t>Y. Ogneva-Himmelberger</w:t>
      </w:r>
      <w:r w:rsidRPr="006035AF">
        <w:rPr>
          <w:szCs w:val="24"/>
        </w:rPr>
        <w:t>, R.R. Chowdhury</w:t>
      </w:r>
      <w:r w:rsidR="004704DA" w:rsidRPr="006035AF">
        <w:rPr>
          <w:szCs w:val="24"/>
        </w:rPr>
        <w:t>*</w:t>
      </w:r>
      <w:r w:rsidRPr="006035AF">
        <w:rPr>
          <w:szCs w:val="24"/>
        </w:rPr>
        <w:t>, B.L. Turner, C. Vance</w:t>
      </w:r>
      <w:r w:rsidR="004704DA" w:rsidRPr="006035AF">
        <w:rPr>
          <w:szCs w:val="24"/>
        </w:rPr>
        <w:t>*</w:t>
      </w:r>
      <w:r w:rsidRPr="006035AF">
        <w:rPr>
          <w:szCs w:val="24"/>
        </w:rPr>
        <w:t xml:space="preserve">, 2001. Modeling tropical deforestation in the southern Yucatan peninsular region: comparing survey and satellite data. </w:t>
      </w:r>
      <w:r w:rsidRPr="006035AF">
        <w:rPr>
          <w:i/>
          <w:iCs/>
          <w:szCs w:val="24"/>
        </w:rPr>
        <w:t>Agriculture,</w:t>
      </w:r>
      <w:r w:rsidRPr="006035AF">
        <w:rPr>
          <w:szCs w:val="24"/>
        </w:rPr>
        <w:t xml:space="preserve"> </w:t>
      </w:r>
      <w:r w:rsidRPr="006035AF">
        <w:rPr>
          <w:i/>
          <w:iCs/>
          <w:szCs w:val="24"/>
        </w:rPr>
        <w:t>Ecosystems and Environment</w:t>
      </w:r>
      <w:r w:rsidRPr="006035AF">
        <w:rPr>
          <w:szCs w:val="24"/>
        </w:rPr>
        <w:t>, 85 (1-3): 25-46.</w:t>
      </w:r>
      <w:r w:rsidR="00A84821" w:rsidRPr="006035AF">
        <w:rPr>
          <w:szCs w:val="24"/>
        </w:rPr>
        <w:t xml:space="preserve"> </w:t>
      </w:r>
      <w:r w:rsidR="00A84821" w:rsidRPr="006035AF">
        <w:rPr>
          <w:rFonts w:eastAsia="Arial Unicode MS"/>
          <w:szCs w:val="24"/>
          <w:shd w:val="clear" w:color="auto" w:fill="FFFFFF"/>
        </w:rPr>
        <w:t>DOI: 10.1016/S0167-8809(01)00201-8</w:t>
      </w:r>
    </w:p>
    <w:p w:rsidR="003D11B9" w:rsidRPr="006035AF" w:rsidRDefault="003D11B9">
      <w:pPr>
        <w:pStyle w:val="DefaultText"/>
        <w:widowControl/>
        <w:spacing w:line="259" w:lineRule="exact"/>
        <w:rPr>
          <w:szCs w:val="24"/>
        </w:rPr>
      </w:pPr>
    </w:p>
    <w:p w:rsidR="003D11B9" w:rsidRPr="006035AF" w:rsidRDefault="003D11B9">
      <w:pPr>
        <w:pStyle w:val="DefaultText"/>
        <w:widowControl/>
        <w:spacing w:line="259" w:lineRule="exact"/>
        <w:jc w:val="both"/>
        <w:rPr>
          <w:szCs w:val="24"/>
        </w:rPr>
      </w:pPr>
      <w:r w:rsidRPr="00C20183">
        <w:rPr>
          <w:szCs w:val="24"/>
        </w:rPr>
        <w:t xml:space="preserve">Cortina Villar, S., P. Macario Mendoza, and </w:t>
      </w:r>
      <w:r w:rsidRPr="00C20183">
        <w:rPr>
          <w:b/>
          <w:bCs/>
          <w:szCs w:val="24"/>
        </w:rPr>
        <w:t>Y. Ogneva-Himmelberger</w:t>
      </w:r>
      <w:r w:rsidRPr="00C20183">
        <w:rPr>
          <w:szCs w:val="24"/>
        </w:rPr>
        <w:t xml:space="preserve">, 1999. </w:t>
      </w:r>
      <w:r w:rsidRPr="006035AF">
        <w:rPr>
          <w:szCs w:val="24"/>
          <w:lang w:val="es-CL"/>
        </w:rPr>
        <w:t xml:space="preserve">Cambios en el uso del suelo y deforestación en el sur de los estados de Campeche y Quintana Roo, México. </w:t>
      </w:r>
      <w:r w:rsidRPr="006035AF">
        <w:rPr>
          <w:i/>
          <w:szCs w:val="24"/>
        </w:rPr>
        <w:t>Investigaciones Geográficas</w:t>
      </w:r>
      <w:r w:rsidRPr="006035AF">
        <w:rPr>
          <w:szCs w:val="24"/>
        </w:rPr>
        <w:t>, 38 : 41-56 (in Spanish)</w:t>
      </w:r>
    </w:p>
    <w:p w:rsidR="003D11B9" w:rsidRPr="006035AF" w:rsidRDefault="003D11B9">
      <w:pPr>
        <w:pStyle w:val="DefaultText"/>
        <w:widowControl/>
        <w:spacing w:line="259" w:lineRule="exact"/>
        <w:jc w:val="both"/>
        <w:rPr>
          <w:szCs w:val="24"/>
        </w:rPr>
      </w:pPr>
    </w:p>
    <w:p w:rsidR="003D11B9" w:rsidRPr="006035AF" w:rsidRDefault="003D11B9">
      <w:pPr>
        <w:pStyle w:val="DefaultText"/>
        <w:widowControl/>
        <w:spacing w:line="259" w:lineRule="exact"/>
        <w:jc w:val="both"/>
        <w:rPr>
          <w:szCs w:val="24"/>
        </w:rPr>
      </w:pPr>
      <w:r w:rsidRPr="006035AF">
        <w:rPr>
          <w:szCs w:val="24"/>
          <w:lang w:val="de-DE"/>
        </w:rPr>
        <w:t xml:space="preserve">Himmelberger, J. J., M. L. Baughman, and </w:t>
      </w:r>
      <w:r w:rsidRPr="006035AF">
        <w:rPr>
          <w:b/>
          <w:bCs/>
          <w:szCs w:val="24"/>
          <w:lang w:val="de-DE"/>
        </w:rPr>
        <w:t>Y. A. Ogneva-Himmelberger</w:t>
      </w:r>
      <w:r w:rsidRPr="006035AF">
        <w:rPr>
          <w:szCs w:val="24"/>
          <w:lang w:val="de-DE"/>
        </w:rPr>
        <w:t xml:space="preserve">, 1995. </w:t>
      </w:r>
      <w:r w:rsidRPr="006035AF">
        <w:rPr>
          <w:szCs w:val="24"/>
        </w:rPr>
        <w:t xml:space="preserve">Tourism Impacts of the Three Mile Island and other adverse events: Implications for Lincoln County, Nevada and other counties bisected by radioactive wastes intended for Yucca Mountain. </w:t>
      </w:r>
      <w:r w:rsidRPr="006035AF">
        <w:rPr>
          <w:i/>
          <w:szCs w:val="24"/>
        </w:rPr>
        <w:t>Journal of Environmental Management,</w:t>
      </w:r>
      <w:r w:rsidRPr="006035AF">
        <w:rPr>
          <w:szCs w:val="24"/>
        </w:rPr>
        <w:t xml:space="preserve"> 19 (6): 915-922.</w:t>
      </w:r>
    </w:p>
    <w:p w:rsidR="004704DA" w:rsidRPr="006035AF" w:rsidRDefault="004704DA">
      <w:pPr>
        <w:pStyle w:val="DefaultText"/>
        <w:widowControl/>
        <w:spacing w:line="259" w:lineRule="exact"/>
        <w:jc w:val="both"/>
        <w:rPr>
          <w:szCs w:val="24"/>
        </w:rPr>
      </w:pPr>
    </w:p>
    <w:p w:rsidR="002C4918" w:rsidRDefault="002C4918" w:rsidP="001E2C7F">
      <w:pPr>
        <w:pStyle w:val="DefaultText"/>
        <w:widowControl/>
        <w:spacing w:line="259" w:lineRule="exact"/>
        <w:jc w:val="both"/>
        <w:rPr>
          <w:b/>
          <w:szCs w:val="24"/>
        </w:rPr>
      </w:pPr>
      <w:r w:rsidRPr="002C4918">
        <w:rPr>
          <w:b/>
          <w:szCs w:val="24"/>
        </w:rPr>
        <w:t>PEER-REVIWED BOOKS AND BOOK CHAPTERS</w:t>
      </w:r>
    </w:p>
    <w:p w:rsidR="001E2C7F" w:rsidRPr="002C4918" w:rsidRDefault="00873B15" w:rsidP="001E2C7F">
      <w:pPr>
        <w:pStyle w:val="DefaultText"/>
        <w:widowControl/>
        <w:spacing w:line="259" w:lineRule="exact"/>
        <w:jc w:val="both"/>
        <w:rPr>
          <w:b/>
          <w:szCs w:val="24"/>
        </w:rPr>
      </w:pPr>
      <w:r>
        <w:rPr>
          <w:b/>
          <w:szCs w:val="24"/>
        </w:rPr>
        <w:pict>
          <v:rect id="_x0000_i1028" style="width:468pt;height:.5pt" o:hralign="center" o:hrstd="t" o:hrnoshade="t" o:hr="t" fillcolor="black [3213]" stroked="f"/>
        </w:pict>
      </w:r>
    </w:p>
    <w:p w:rsidR="002C4918" w:rsidRDefault="002C4918" w:rsidP="001E2C7F">
      <w:pPr>
        <w:pStyle w:val="DefaultText"/>
        <w:widowControl/>
        <w:spacing w:line="259" w:lineRule="exact"/>
        <w:rPr>
          <w:szCs w:val="24"/>
        </w:rPr>
      </w:pPr>
    </w:p>
    <w:p w:rsidR="001E2C7F" w:rsidRPr="00D02D25" w:rsidRDefault="001E2C7F" w:rsidP="001E2C7F">
      <w:pPr>
        <w:pStyle w:val="DefaultText"/>
        <w:widowControl/>
        <w:spacing w:line="259" w:lineRule="exact"/>
        <w:rPr>
          <w:iCs/>
          <w:szCs w:val="24"/>
        </w:rPr>
      </w:pPr>
      <w:r w:rsidRPr="00D02D25">
        <w:rPr>
          <w:szCs w:val="24"/>
        </w:rPr>
        <w:t xml:space="preserve">Agyeman, J and </w:t>
      </w:r>
      <w:r w:rsidRPr="00595436">
        <w:rPr>
          <w:b/>
          <w:szCs w:val="24"/>
        </w:rPr>
        <w:t>Ogneva-Himmelberger, Y</w:t>
      </w:r>
      <w:r w:rsidRPr="00D02D25">
        <w:rPr>
          <w:szCs w:val="24"/>
        </w:rPr>
        <w:t xml:space="preserve"> (editors.) </w:t>
      </w:r>
      <w:r w:rsidR="0092342B" w:rsidRPr="00D02D25">
        <w:rPr>
          <w:szCs w:val="24"/>
        </w:rPr>
        <w:t>2009</w:t>
      </w:r>
      <w:r w:rsidRPr="00D02D25">
        <w:rPr>
          <w:szCs w:val="24"/>
        </w:rPr>
        <w:t xml:space="preserve"> </w:t>
      </w:r>
      <w:r w:rsidRPr="00D02D25">
        <w:rPr>
          <w:i/>
          <w:iCs/>
          <w:szCs w:val="24"/>
        </w:rPr>
        <w:t>Environmental Justice</w:t>
      </w:r>
      <w:r w:rsidR="0092342B" w:rsidRPr="00D02D25">
        <w:rPr>
          <w:i/>
          <w:iCs/>
          <w:szCs w:val="24"/>
        </w:rPr>
        <w:t xml:space="preserve"> and Sustainability</w:t>
      </w:r>
      <w:r w:rsidRPr="00D02D25">
        <w:rPr>
          <w:i/>
          <w:iCs/>
          <w:szCs w:val="24"/>
        </w:rPr>
        <w:t xml:space="preserve"> in the Former Soviet Union (FSU).</w:t>
      </w:r>
      <w:r w:rsidRPr="00D02D25">
        <w:rPr>
          <w:iCs/>
          <w:szCs w:val="24"/>
        </w:rPr>
        <w:t xml:space="preserve"> MIT Press, Cambridge, MA </w:t>
      </w:r>
      <w:hyperlink r:id="rId16" w:history="1">
        <w:r w:rsidRPr="00D02D25">
          <w:rPr>
            <w:rStyle w:val="Hyperlink"/>
            <w:iCs/>
            <w:color w:val="auto"/>
            <w:szCs w:val="24"/>
          </w:rPr>
          <w:t>http://mitpress.mit.edu/catalog/item/default.asp?ttype=2&amp;tid=11804</w:t>
        </w:r>
      </w:hyperlink>
    </w:p>
    <w:p w:rsidR="003D11B9" w:rsidRPr="00D02D25" w:rsidRDefault="003D11B9">
      <w:pPr>
        <w:pStyle w:val="DefaultText"/>
        <w:widowControl/>
        <w:spacing w:line="259" w:lineRule="exact"/>
        <w:jc w:val="both"/>
        <w:rPr>
          <w:szCs w:val="24"/>
        </w:rPr>
      </w:pPr>
    </w:p>
    <w:p w:rsidR="001E2C7F" w:rsidRPr="00D02D25" w:rsidRDefault="001E2C7F" w:rsidP="001E2C7F">
      <w:pPr>
        <w:pStyle w:val="DefaultText"/>
        <w:widowControl/>
        <w:spacing w:line="259" w:lineRule="exact"/>
        <w:jc w:val="both"/>
        <w:rPr>
          <w:szCs w:val="24"/>
        </w:rPr>
      </w:pPr>
      <w:r w:rsidRPr="00D02D25">
        <w:rPr>
          <w:szCs w:val="24"/>
        </w:rPr>
        <w:t>Chowdhury, R.R., L. Schneider,</w:t>
      </w:r>
      <w:r w:rsidRPr="00595436">
        <w:rPr>
          <w:b/>
          <w:szCs w:val="24"/>
        </w:rPr>
        <w:t xml:space="preserve"> </w:t>
      </w:r>
      <w:r w:rsidRPr="00595436">
        <w:rPr>
          <w:b/>
          <w:bCs/>
          <w:szCs w:val="24"/>
        </w:rPr>
        <w:t>Y. Ogneva-Himmelberger</w:t>
      </w:r>
      <w:r w:rsidRPr="00D02D25">
        <w:rPr>
          <w:szCs w:val="24"/>
        </w:rPr>
        <w:t xml:space="preserve">, P. Macario Mendoza, and S. Cortina Villar, 2004.  Land Cover and Land Use: Classification and Change Analysis. In </w:t>
      </w:r>
      <w:r w:rsidRPr="00D02D25">
        <w:rPr>
          <w:rStyle w:val="small1"/>
          <w:rFonts w:ascii="Times New Roman" w:hAnsi="Times New Roman"/>
          <w:sz w:val="24"/>
          <w:szCs w:val="24"/>
        </w:rPr>
        <w:t xml:space="preserve">B. L. Turner II, Jacqueline Geoghegan, David R. Foster (Editors), </w:t>
      </w:r>
      <w:r w:rsidRPr="00D02D25">
        <w:rPr>
          <w:i/>
          <w:iCs/>
          <w:szCs w:val="24"/>
        </w:rPr>
        <w:t xml:space="preserve">Integrated Land-Change Science and Tropical Deforestation in the Southern Yucatan - Final Frontiers, </w:t>
      </w:r>
      <w:r w:rsidRPr="00D02D25">
        <w:rPr>
          <w:szCs w:val="24"/>
        </w:rPr>
        <w:t>Oxford University Press, pp. 105-141.</w:t>
      </w:r>
    </w:p>
    <w:p w:rsidR="001E2C7F" w:rsidRPr="00D02D25" w:rsidRDefault="001E2C7F" w:rsidP="001E2C7F">
      <w:pPr>
        <w:pStyle w:val="DefaultText"/>
        <w:widowControl/>
        <w:spacing w:line="259" w:lineRule="exact"/>
        <w:jc w:val="both"/>
        <w:rPr>
          <w:szCs w:val="24"/>
        </w:rPr>
      </w:pPr>
    </w:p>
    <w:p w:rsidR="001E2C7F" w:rsidRPr="00D02D25" w:rsidRDefault="001E2C7F" w:rsidP="001E2C7F">
      <w:pPr>
        <w:pStyle w:val="DefaultText"/>
        <w:widowControl/>
        <w:spacing w:line="259" w:lineRule="exact"/>
        <w:jc w:val="both"/>
        <w:rPr>
          <w:szCs w:val="24"/>
        </w:rPr>
      </w:pPr>
      <w:r w:rsidRPr="00595436">
        <w:rPr>
          <w:b/>
          <w:bCs/>
          <w:szCs w:val="24"/>
        </w:rPr>
        <w:t>Ogneva-Himmelberger,Y</w:t>
      </w:r>
      <w:r w:rsidRPr="00D02D25">
        <w:rPr>
          <w:szCs w:val="24"/>
        </w:rPr>
        <w:t xml:space="preserve">., 1998. Simulation of land-cover changes: Integrating GIS, socio-economic and ecological processes, and Markov chain models. In H. Onsrud and M. Craglia (eds.) </w:t>
      </w:r>
      <w:r w:rsidRPr="00D02D25">
        <w:rPr>
          <w:i/>
          <w:szCs w:val="24"/>
        </w:rPr>
        <w:t>Geographic Information Research: Transatlantic perspectives</w:t>
      </w:r>
      <w:r w:rsidRPr="00D02D25">
        <w:rPr>
          <w:szCs w:val="24"/>
        </w:rPr>
        <w:t>. Taylor and Francis Ltd., pp. 263-274.</w:t>
      </w:r>
    </w:p>
    <w:p w:rsidR="001E2C7F" w:rsidRPr="00D02D25" w:rsidRDefault="001E2C7F">
      <w:pPr>
        <w:pStyle w:val="DefaultText"/>
        <w:widowControl/>
        <w:spacing w:line="259" w:lineRule="exact"/>
        <w:jc w:val="both"/>
        <w:rPr>
          <w:szCs w:val="24"/>
        </w:rPr>
      </w:pPr>
    </w:p>
    <w:p w:rsidR="00F632B8" w:rsidRPr="00D02D25" w:rsidRDefault="00F632B8">
      <w:pPr>
        <w:pStyle w:val="DefaultText"/>
        <w:widowControl/>
        <w:spacing w:line="259" w:lineRule="exact"/>
        <w:jc w:val="both"/>
        <w:rPr>
          <w:b/>
          <w:i/>
          <w:szCs w:val="24"/>
        </w:rPr>
      </w:pPr>
    </w:p>
    <w:p w:rsidR="001E2C7F" w:rsidRDefault="001E2C7F">
      <w:pPr>
        <w:pStyle w:val="DefaultText"/>
        <w:widowControl/>
        <w:spacing w:line="259" w:lineRule="exact"/>
        <w:jc w:val="both"/>
        <w:rPr>
          <w:b/>
          <w:caps/>
          <w:szCs w:val="24"/>
        </w:rPr>
      </w:pPr>
      <w:r w:rsidRPr="002C4918">
        <w:rPr>
          <w:b/>
          <w:caps/>
          <w:szCs w:val="24"/>
        </w:rPr>
        <w:t>Published conference proceedings</w:t>
      </w:r>
    </w:p>
    <w:p w:rsidR="002C4918" w:rsidRPr="002C4918" w:rsidRDefault="00873B15">
      <w:pPr>
        <w:pStyle w:val="DefaultText"/>
        <w:widowControl/>
        <w:spacing w:line="259" w:lineRule="exact"/>
        <w:jc w:val="both"/>
        <w:rPr>
          <w:b/>
          <w:caps/>
          <w:szCs w:val="24"/>
        </w:rPr>
      </w:pPr>
      <w:r>
        <w:rPr>
          <w:b/>
          <w:szCs w:val="24"/>
        </w:rPr>
        <w:pict>
          <v:rect id="_x0000_i1029" style="width:468pt;height:.5pt" o:hralign="center" o:hrstd="t" o:hrnoshade="t" o:hr="t" fillcolor="black [3213]" stroked="f"/>
        </w:pict>
      </w:r>
    </w:p>
    <w:p w:rsidR="001E2C7F" w:rsidRPr="00D02D25" w:rsidRDefault="001E2C7F">
      <w:pPr>
        <w:pStyle w:val="DefaultText"/>
        <w:widowControl/>
        <w:spacing w:line="259" w:lineRule="exact"/>
        <w:jc w:val="both"/>
        <w:rPr>
          <w:szCs w:val="24"/>
        </w:rPr>
      </w:pPr>
    </w:p>
    <w:p w:rsidR="00F632B8" w:rsidRPr="00D02D25" w:rsidRDefault="002C4918" w:rsidP="00F632B8">
      <w:pPr>
        <w:rPr>
          <w:rFonts w:cs="Calibri"/>
          <w:bCs/>
          <w:sz w:val="24"/>
          <w:szCs w:val="24"/>
        </w:rPr>
      </w:pPr>
      <w:r w:rsidRPr="00595436">
        <w:rPr>
          <w:rFonts w:cs="Calibri"/>
          <w:b/>
          <w:bCs/>
          <w:sz w:val="24"/>
          <w:szCs w:val="24"/>
        </w:rPr>
        <w:t>Ogneva-Himmelberger, Y</w:t>
      </w:r>
      <w:r>
        <w:rPr>
          <w:rFonts w:cs="Calibri"/>
          <w:bCs/>
          <w:sz w:val="24"/>
          <w:szCs w:val="24"/>
        </w:rPr>
        <w:t>. 2013</w:t>
      </w:r>
      <w:r w:rsidR="00F632B8" w:rsidRPr="00D02D25">
        <w:rPr>
          <w:rFonts w:cs="Calibri"/>
          <w:bCs/>
          <w:sz w:val="24"/>
          <w:szCs w:val="24"/>
        </w:rPr>
        <w:t xml:space="preserve">. </w:t>
      </w:r>
      <w:r w:rsidR="00F632B8" w:rsidRPr="00D02D25">
        <w:rPr>
          <w:rFonts w:cs="Calibri"/>
          <w:bCs/>
          <w:i/>
          <w:sz w:val="24"/>
          <w:szCs w:val="24"/>
        </w:rPr>
        <w:t>Spatial analysis of health data: collaborative partnership between Clark University and medical institutions in Massachusetts.</w:t>
      </w:r>
      <w:r w:rsidR="00F632B8" w:rsidRPr="00D02D25">
        <w:rPr>
          <w:rFonts w:cs="Calibri"/>
          <w:bCs/>
          <w:sz w:val="24"/>
          <w:szCs w:val="24"/>
        </w:rPr>
        <w:t xml:space="preserve"> Conference proceedings of the International Health GIS Conference, St. Pete</w:t>
      </w:r>
      <w:r>
        <w:rPr>
          <w:rFonts w:cs="Calibri"/>
          <w:bCs/>
          <w:sz w:val="24"/>
          <w:szCs w:val="24"/>
        </w:rPr>
        <w:t>rsburg, Russia, May 22-24, 2012, pp. 163-164.</w:t>
      </w:r>
    </w:p>
    <w:p w:rsidR="00F632B8" w:rsidRPr="00D02D25" w:rsidRDefault="00F632B8">
      <w:pPr>
        <w:pStyle w:val="DefaultText"/>
        <w:widowControl/>
        <w:spacing w:line="259" w:lineRule="exact"/>
        <w:jc w:val="both"/>
        <w:rPr>
          <w:szCs w:val="24"/>
        </w:rPr>
      </w:pPr>
    </w:p>
    <w:p w:rsidR="006D2841" w:rsidRPr="00D02D25" w:rsidRDefault="00595436" w:rsidP="006D2841">
      <w:pPr>
        <w:autoSpaceDE w:val="0"/>
        <w:autoSpaceDN w:val="0"/>
        <w:adjustRightInd w:val="0"/>
        <w:rPr>
          <w:sz w:val="24"/>
          <w:szCs w:val="24"/>
        </w:rPr>
      </w:pPr>
      <w:r w:rsidRPr="00B47FA7">
        <w:rPr>
          <w:sz w:val="24"/>
          <w:szCs w:val="24"/>
        </w:rPr>
        <w:t>A.</w:t>
      </w:r>
      <w:r w:rsidR="006D2841" w:rsidRPr="00B47FA7">
        <w:rPr>
          <w:sz w:val="24"/>
          <w:szCs w:val="24"/>
        </w:rPr>
        <w:t xml:space="preserve"> Brandão J</w:t>
      </w:r>
      <w:r w:rsidRPr="00B47FA7">
        <w:rPr>
          <w:sz w:val="24"/>
          <w:szCs w:val="24"/>
        </w:rPr>
        <w:t>únior,</w:t>
      </w:r>
      <w:r w:rsidRPr="00B47FA7">
        <w:rPr>
          <w:b/>
          <w:sz w:val="24"/>
          <w:szCs w:val="24"/>
        </w:rPr>
        <w:t>Y.</w:t>
      </w:r>
      <w:r w:rsidR="006D2841" w:rsidRPr="00B47FA7">
        <w:rPr>
          <w:b/>
          <w:sz w:val="24"/>
          <w:szCs w:val="24"/>
        </w:rPr>
        <w:t xml:space="preserve"> Ogneva-Himmelber</w:t>
      </w:r>
      <w:r w:rsidR="002C4918" w:rsidRPr="00B47FA7">
        <w:rPr>
          <w:b/>
          <w:sz w:val="24"/>
          <w:szCs w:val="24"/>
        </w:rPr>
        <w:t>ger</w:t>
      </w:r>
      <w:r w:rsidR="002C4918" w:rsidRPr="00B47FA7">
        <w:rPr>
          <w:sz w:val="24"/>
          <w:szCs w:val="24"/>
        </w:rPr>
        <w:t>,C</w:t>
      </w:r>
      <w:r w:rsidRPr="00B47FA7">
        <w:rPr>
          <w:sz w:val="24"/>
          <w:szCs w:val="24"/>
        </w:rPr>
        <w:t>.</w:t>
      </w:r>
      <w:r w:rsidR="002C4918" w:rsidRPr="00B47FA7">
        <w:rPr>
          <w:sz w:val="24"/>
          <w:szCs w:val="24"/>
        </w:rPr>
        <w:t xml:space="preserve"> Moreira de Souza Jr.</w:t>
      </w:r>
      <w:r w:rsidR="00CF6654" w:rsidRPr="00B47FA7">
        <w:rPr>
          <w:sz w:val="24"/>
          <w:szCs w:val="24"/>
        </w:rPr>
        <w:t>,</w:t>
      </w:r>
      <w:r w:rsidR="00F632B8" w:rsidRPr="00B47FA7">
        <w:rPr>
          <w:sz w:val="24"/>
          <w:szCs w:val="24"/>
        </w:rPr>
        <w:t xml:space="preserve"> </w:t>
      </w:r>
      <w:r w:rsidR="00CF6654" w:rsidRPr="00B47FA7">
        <w:rPr>
          <w:sz w:val="24"/>
          <w:szCs w:val="24"/>
        </w:rPr>
        <w:t>2011.</w:t>
      </w:r>
      <w:r w:rsidR="006D2841" w:rsidRPr="00B47FA7">
        <w:rPr>
          <w:sz w:val="24"/>
          <w:szCs w:val="24"/>
        </w:rPr>
        <w:t xml:space="preserve">  </w:t>
      </w:r>
      <w:r w:rsidR="006D2841" w:rsidRPr="00D102CF">
        <w:rPr>
          <w:i/>
          <w:sz w:val="24"/>
          <w:szCs w:val="24"/>
        </w:rPr>
        <w:t>Analyzing temporal and spatial dynamics of deforestation in the Amazon: a case study in the Calha Norte region, State of Pará, Brazil.</w:t>
      </w:r>
      <w:r w:rsidR="006D2841" w:rsidRPr="00D02D25">
        <w:rPr>
          <w:sz w:val="24"/>
          <w:szCs w:val="24"/>
        </w:rPr>
        <w:t xml:space="preserve"> Proceedings of the </w:t>
      </w:r>
      <w:r w:rsidR="006D2841" w:rsidRPr="00D102CF">
        <w:rPr>
          <w:sz w:val="24"/>
          <w:szCs w:val="24"/>
        </w:rPr>
        <w:t>XV Brazilian Remote Sensing Symposium,</w:t>
      </w:r>
      <w:r w:rsidR="006D2841" w:rsidRPr="00D02D25">
        <w:rPr>
          <w:sz w:val="24"/>
          <w:szCs w:val="24"/>
        </w:rPr>
        <w:t xml:space="preserve"> Curitiba, April 30 – May 5, 2011</w:t>
      </w:r>
      <w:r w:rsidR="00CF6654" w:rsidRPr="00D02D25">
        <w:rPr>
          <w:sz w:val="24"/>
          <w:szCs w:val="24"/>
        </w:rPr>
        <w:t>, pp. 2756-2762.</w:t>
      </w:r>
      <w:r w:rsidR="006B521E" w:rsidRPr="00D02D25">
        <w:rPr>
          <w:sz w:val="24"/>
          <w:szCs w:val="24"/>
        </w:rPr>
        <w:t xml:space="preserve"> Available at </w:t>
      </w:r>
      <w:hyperlink r:id="rId17" w:history="1">
        <w:r w:rsidR="006B521E" w:rsidRPr="00D02D25">
          <w:rPr>
            <w:rStyle w:val="Hyperlink"/>
            <w:sz w:val="24"/>
            <w:szCs w:val="24"/>
          </w:rPr>
          <w:t>http://www.dsr.inpe.br/sbsr2011/files/p1396.pdf</w:t>
        </w:r>
      </w:hyperlink>
    </w:p>
    <w:p w:rsidR="00CF6654" w:rsidRPr="00D02D25" w:rsidRDefault="00CF6654" w:rsidP="006D2841">
      <w:pPr>
        <w:autoSpaceDE w:val="0"/>
        <w:autoSpaceDN w:val="0"/>
        <w:adjustRightInd w:val="0"/>
        <w:rPr>
          <w:rFonts w:ascii="ArialMT" w:hAnsi="ArialMT" w:cs="ArialMT"/>
          <w:sz w:val="24"/>
          <w:szCs w:val="24"/>
        </w:rPr>
      </w:pPr>
    </w:p>
    <w:p w:rsidR="00522483" w:rsidRPr="00D102CF" w:rsidRDefault="00522483" w:rsidP="00522483">
      <w:pPr>
        <w:widowControl/>
        <w:autoSpaceDE w:val="0"/>
        <w:autoSpaceDN w:val="0"/>
        <w:adjustRightInd w:val="0"/>
        <w:rPr>
          <w:sz w:val="24"/>
          <w:szCs w:val="24"/>
        </w:rPr>
      </w:pPr>
      <w:r w:rsidRPr="00D02D25">
        <w:rPr>
          <w:sz w:val="24"/>
          <w:szCs w:val="24"/>
        </w:rPr>
        <w:lastRenderedPageBreak/>
        <w:t xml:space="preserve">Harun,  S.M.  </w:t>
      </w:r>
      <w:r w:rsidR="00400DD5" w:rsidRPr="00D02D25">
        <w:rPr>
          <w:sz w:val="24"/>
          <w:szCs w:val="24"/>
        </w:rPr>
        <w:t xml:space="preserve"> and</w:t>
      </w:r>
      <w:r w:rsidR="00CF6654" w:rsidRPr="00D02D25">
        <w:rPr>
          <w:sz w:val="24"/>
          <w:szCs w:val="24"/>
        </w:rPr>
        <w:t xml:space="preserve">  </w:t>
      </w:r>
      <w:r w:rsidR="00CF6654" w:rsidRPr="00595436">
        <w:rPr>
          <w:b/>
          <w:sz w:val="24"/>
          <w:szCs w:val="24"/>
        </w:rPr>
        <w:t>Ogneva-Himmelberger</w:t>
      </w:r>
      <w:r w:rsidR="00676E22" w:rsidRPr="00595436">
        <w:rPr>
          <w:b/>
          <w:sz w:val="24"/>
          <w:szCs w:val="24"/>
        </w:rPr>
        <w:t xml:space="preserve">, </w:t>
      </w:r>
      <w:r w:rsidR="00400DD5" w:rsidRPr="00595436">
        <w:rPr>
          <w:b/>
          <w:sz w:val="24"/>
          <w:szCs w:val="24"/>
        </w:rPr>
        <w:t>Y</w:t>
      </w:r>
      <w:r w:rsidR="00400DD5" w:rsidRPr="00D02D25">
        <w:rPr>
          <w:sz w:val="24"/>
          <w:szCs w:val="24"/>
        </w:rPr>
        <w:t>.</w:t>
      </w:r>
      <w:r w:rsidR="00676E22" w:rsidRPr="00D02D25">
        <w:rPr>
          <w:sz w:val="24"/>
          <w:szCs w:val="24"/>
        </w:rPr>
        <w:t xml:space="preserve"> 2010.  </w:t>
      </w:r>
      <w:r w:rsidR="002C4918" w:rsidRPr="00D102CF">
        <w:rPr>
          <w:i/>
          <w:sz w:val="24"/>
          <w:szCs w:val="24"/>
        </w:rPr>
        <w:t xml:space="preserve">Is </w:t>
      </w:r>
      <w:r w:rsidR="00D102CF" w:rsidRPr="00D102CF">
        <w:rPr>
          <w:i/>
          <w:sz w:val="24"/>
          <w:szCs w:val="24"/>
        </w:rPr>
        <w:t>spatial distribution of industrial farms raising the issue of</w:t>
      </w:r>
      <w:r w:rsidRPr="00D102CF">
        <w:rPr>
          <w:i/>
          <w:sz w:val="24"/>
          <w:szCs w:val="24"/>
        </w:rPr>
        <w:t xml:space="preserve"> </w:t>
      </w:r>
      <w:r w:rsidR="00A84821" w:rsidRPr="00D102CF">
        <w:rPr>
          <w:i/>
          <w:sz w:val="24"/>
          <w:szCs w:val="24"/>
        </w:rPr>
        <w:t>environmental j</w:t>
      </w:r>
      <w:r w:rsidR="00676E22" w:rsidRPr="00D102CF">
        <w:rPr>
          <w:i/>
          <w:sz w:val="24"/>
          <w:szCs w:val="24"/>
        </w:rPr>
        <w:t>ustice in USA?</w:t>
      </w:r>
      <w:r w:rsidRPr="00D02D25">
        <w:rPr>
          <w:sz w:val="24"/>
          <w:szCs w:val="24"/>
        </w:rPr>
        <w:t xml:space="preserve"> Proceedings of </w:t>
      </w:r>
      <w:r w:rsidRPr="00D102CF">
        <w:rPr>
          <w:sz w:val="24"/>
          <w:szCs w:val="24"/>
        </w:rPr>
        <w:t xml:space="preserve">International Conference on Environment 2010, Penang, Malaysia. </w:t>
      </w:r>
    </w:p>
    <w:p w:rsidR="00522483" w:rsidRPr="00D02D25" w:rsidRDefault="00522483" w:rsidP="00522483">
      <w:pPr>
        <w:widowControl/>
        <w:autoSpaceDE w:val="0"/>
        <w:autoSpaceDN w:val="0"/>
        <w:adjustRightInd w:val="0"/>
        <w:rPr>
          <w:sz w:val="24"/>
          <w:szCs w:val="24"/>
        </w:rPr>
      </w:pPr>
    </w:p>
    <w:p w:rsidR="00433CB3" w:rsidRPr="00D02D25" w:rsidRDefault="00400DD5" w:rsidP="00522483">
      <w:pPr>
        <w:widowControl/>
        <w:autoSpaceDE w:val="0"/>
        <w:autoSpaceDN w:val="0"/>
        <w:adjustRightInd w:val="0"/>
        <w:rPr>
          <w:sz w:val="24"/>
          <w:szCs w:val="24"/>
        </w:rPr>
      </w:pPr>
      <w:r w:rsidRPr="00D02D25">
        <w:rPr>
          <w:sz w:val="24"/>
          <w:szCs w:val="24"/>
        </w:rPr>
        <w:t>Pontius</w:t>
      </w:r>
      <w:r w:rsidR="00433CB3" w:rsidRPr="00D02D25">
        <w:rPr>
          <w:sz w:val="24"/>
          <w:szCs w:val="24"/>
        </w:rPr>
        <w:t xml:space="preserve">, </w:t>
      </w:r>
      <w:r w:rsidRPr="00D02D25">
        <w:rPr>
          <w:sz w:val="24"/>
          <w:szCs w:val="24"/>
        </w:rPr>
        <w:t xml:space="preserve">R. </w:t>
      </w:r>
      <w:r w:rsidR="00433CB3" w:rsidRPr="00D02D25">
        <w:rPr>
          <w:sz w:val="24"/>
          <w:szCs w:val="24"/>
        </w:rPr>
        <w:t xml:space="preserve"> and </w:t>
      </w:r>
      <w:r w:rsidR="00433CB3" w:rsidRPr="00595436">
        <w:rPr>
          <w:b/>
          <w:sz w:val="24"/>
          <w:szCs w:val="24"/>
        </w:rPr>
        <w:t>Ogneva-Himmelberger</w:t>
      </w:r>
      <w:r w:rsidRPr="00595436">
        <w:rPr>
          <w:b/>
          <w:sz w:val="24"/>
          <w:szCs w:val="24"/>
        </w:rPr>
        <w:t>, Y</w:t>
      </w:r>
      <w:r w:rsidR="00433CB3" w:rsidRPr="00595436">
        <w:rPr>
          <w:b/>
          <w:sz w:val="24"/>
          <w:szCs w:val="24"/>
        </w:rPr>
        <w:t>.</w:t>
      </w:r>
      <w:r w:rsidR="00433CB3" w:rsidRPr="00D02D25">
        <w:rPr>
          <w:sz w:val="24"/>
          <w:szCs w:val="24"/>
        </w:rPr>
        <w:t xml:space="preserve"> 2007. </w:t>
      </w:r>
      <w:r w:rsidR="00433CB3" w:rsidRPr="00D02D25">
        <w:rPr>
          <w:i/>
          <w:sz w:val="24"/>
          <w:szCs w:val="24"/>
        </w:rPr>
        <w:t>Lessons from the first decade of running a Master of Arts program in Geographic Information Science in the United States.</w:t>
      </w:r>
      <w:r w:rsidR="00433CB3" w:rsidRPr="00D02D25">
        <w:rPr>
          <w:sz w:val="24"/>
          <w:szCs w:val="24"/>
        </w:rPr>
        <w:t xml:space="preserve"> Conference proceedings of the International conference “Electronic Culture and New Humanitarian Technologies of the XXI century”. Astrakhan, Russia, pp. 36-37.</w:t>
      </w:r>
    </w:p>
    <w:p w:rsidR="00433CB3" w:rsidRPr="00D02D25" w:rsidRDefault="00433CB3" w:rsidP="001E2C7F">
      <w:pPr>
        <w:pStyle w:val="DefaultText"/>
        <w:widowControl/>
        <w:spacing w:line="259" w:lineRule="exact"/>
        <w:jc w:val="both"/>
        <w:rPr>
          <w:szCs w:val="24"/>
          <w:lang w:val="de-DE"/>
        </w:rPr>
      </w:pPr>
    </w:p>
    <w:p w:rsidR="00433CB3" w:rsidRPr="00D02D25" w:rsidRDefault="00433CB3" w:rsidP="00433CB3">
      <w:pPr>
        <w:widowControl/>
        <w:autoSpaceDE w:val="0"/>
        <w:autoSpaceDN w:val="0"/>
        <w:adjustRightInd w:val="0"/>
        <w:rPr>
          <w:snapToGrid/>
          <w:sz w:val="24"/>
          <w:szCs w:val="24"/>
        </w:rPr>
      </w:pPr>
      <w:r w:rsidRPr="00D02D25">
        <w:rPr>
          <w:sz w:val="24"/>
          <w:szCs w:val="24"/>
        </w:rPr>
        <w:t xml:space="preserve">Muller, J., J. M. Reed, </w:t>
      </w:r>
      <w:r w:rsidRPr="00595436">
        <w:rPr>
          <w:b/>
          <w:sz w:val="24"/>
          <w:szCs w:val="24"/>
        </w:rPr>
        <w:t>Y. Ogneva-Himmelberger</w:t>
      </w:r>
      <w:r w:rsidRPr="00D02D25">
        <w:rPr>
          <w:sz w:val="24"/>
          <w:szCs w:val="24"/>
        </w:rPr>
        <w:t xml:space="preserve">, S. Lloyd, and M. D. Silbernagle.  2005.  </w:t>
      </w:r>
      <w:r w:rsidRPr="00D02D25">
        <w:rPr>
          <w:i/>
          <w:sz w:val="24"/>
          <w:szCs w:val="24"/>
        </w:rPr>
        <w:t xml:space="preserve">The potential for historic taro lo`i to support viable populations of endangered Hawaiian </w:t>
      </w:r>
      <w:r w:rsidR="002C4918" w:rsidRPr="00D02D25">
        <w:rPr>
          <w:i/>
          <w:sz w:val="24"/>
          <w:szCs w:val="24"/>
        </w:rPr>
        <w:t>water birds</w:t>
      </w:r>
      <w:r w:rsidRPr="00D02D25">
        <w:rPr>
          <w:i/>
          <w:sz w:val="24"/>
          <w:szCs w:val="24"/>
        </w:rPr>
        <w:t xml:space="preserve">. </w:t>
      </w:r>
      <w:r w:rsidRPr="00D02D25">
        <w:rPr>
          <w:bCs/>
          <w:snapToGrid/>
          <w:sz w:val="24"/>
          <w:szCs w:val="24"/>
        </w:rPr>
        <w:t xml:space="preserve">Society for Economic Botany Annual Meeting, </w:t>
      </w:r>
      <w:r w:rsidRPr="00D02D25">
        <w:rPr>
          <w:snapToGrid/>
          <w:sz w:val="24"/>
          <w:szCs w:val="24"/>
        </w:rPr>
        <w:t>Fort Worth, Texas 5 – 9 June 2005.</w:t>
      </w:r>
    </w:p>
    <w:p w:rsidR="00433CB3" w:rsidRPr="00D02D25" w:rsidRDefault="00433CB3" w:rsidP="001E2C7F">
      <w:pPr>
        <w:pStyle w:val="DefaultText"/>
        <w:widowControl/>
        <w:spacing w:line="259" w:lineRule="exact"/>
        <w:jc w:val="both"/>
        <w:rPr>
          <w:szCs w:val="24"/>
        </w:rPr>
      </w:pPr>
    </w:p>
    <w:p w:rsidR="00433CB3" w:rsidRPr="00D02D25" w:rsidRDefault="00433CB3" w:rsidP="00433CB3">
      <w:pPr>
        <w:pStyle w:val="DefaultText"/>
        <w:widowControl/>
        <w:spacing w:line="259" w:lineRule="exact"/>
        <w:jc w:val="both"/>
        <w:rPr>
          <w:szCs w:val="24"/>
        </w:rPr>
      </w:pPr>
      <w:r w:rsidRPr="00D02D25">
        <w:rPr>
          <w:szCs w:val="24"/>
        </w:rPr>
        <w:t xml:space="preserve">Geoghegan, J. , P. Klepeis, </w:t>
      </w:r>
      <w:r w:rsidRPr="00595436">
        <w:rPr>
          <w:b/>
          <w:bCs/>
          <w:szCs w:val="24"/>
        </w:rPr>
        <w:t>Y. Ogneva-Himmelberger</w:t>
      </w:r>
      <w:r w:rsidRPr="00D02D25">
        <w:rPr>
          <w:szCs w:val="24"/>
        </w:rPr>
        <w:t xml:space="preserve">, R. Roy Chowdhury, B. L. Turner II, C. Vance, 1999. </w:t>
      </w:r>
      <w:r w:rsidRPr="00D02D25">
        <w:rPr>
          <w:i/>
          <w:iCs/>
          <w:szCs w:val="24"/>
        </w:rPr>
        <w:t>Modeling Tropical Deforestation: Comparing Survey and Satellite Data</w:t>
      </w:r>
      <w:r w:rsidRPr="00D02D25">
        <w:rPr>
          <w:szCs w:val="24"/>
        </w:rPr>
        <w:t>, Presentation at "Current Progress in Quantifying Spatially Explicit Causes and Effects of Land-Use/Cover Change: Examples from Different Parts of the World", Wageningen, The Netherlands.</w:t>
      </w:r>
    </w:p>
    <w:p w:rsidR="00433CB3" w:rsidRPr="00D02D25" w:rsidRDefault="00433CB3" w:rsidP="00433CB3">
      <w:pPr>
        <w:pStyle w:val="DefaultText"/>
        <w:widowControl/>
        <w:spacing w:line="259" w:lineRule="exact"/>
        <w:jc w:val="both"/>
        <w:rPr>
          <w:szCs w:val="24"/>
        </w:rPr>
      </w:pPr>
    </w:p>
    <w:p w:rsidR="00433CB3" w:rsidRPr="00D02D25" w:rsidRDefault="00433CB3" w:rsidP="00433CB3">
      <w:pPr>
        <w:pStyle w:val="DefaultText"/>
        <w:widowControl/>
        <w:spacing w:line="259" w:lineRule="exact"/>
        <w:jc w:val="both"/>
        <w:rPr>
          <w:szCs w:val="24"/>
        </w:rPr>
      </w:pPr>
      <w:r w:rsidRPr="00D02D25">
        <w:rPr>
          <w:szCs w:val="24"/>
        </w:rPr>
        <w:t xml:space="preserve">Roy Chowdhury, R. and </w:t>
      </w:r>
      <w:r w:rsidRPr="00595436">
        <w:rPr>
          <w:b/>
          <w:bCs/>
          <w:szCs w:val="24"/>
        </w:rPr>
        <w:t>Y</w:t>
      </w:r>
      <w:r w:rsidR="00595436">
        <w:rPr>
          <w:b/>
          <w:bCs/>
          <w:szCs w:val="24"/>
        </w:rPr>
        <w:t>.</w:t>
      </w:r>
      <w:r w:rsidRPr="00595436">
        <w:rPr>
          <w:b/>
          <w:bCs/>
          <w:szCs w:val="24"/>
        </w:rPr>
        <w:t xml:space="preserve"> Ogneva-Himmelberger</w:t>
      </w:r>
      <w:r w:rsidRPr="00D02D25">
        <w:rPr>
          <w:szCs w:val="24"/>
        </w:rPr>
        <w:t xml:space="preserve">, 1998. </w:t>
      </w:r>
      <w:r w:rsidRPr="00D02D25">
        <w:rPr>
          <w:i/>
          <w:iCs/>
          <w:szCs w:val="24"/>
        </w:rPr>
        <w:t>A spatially explicit model of land-use/cover change in the SYPR, Mexico</w:t>
      </w:r>
      <w:r w:rsidRPr="00D02D25">
        <w:rPr>
          <w:szCs w:val="24"/>
        </w:rPr>
        <w:t xml:space="preserve">. Presented at the Annual Meeting of the Association of American Geographers, Boston, Massachusetts. </w:t>
      </w:r>
    </w:p>
    <w:p w:rsidR="00433CB3" w:rsidRPr="00D02D25" w:rsidRDefault="00433CB3" w:rsidP="00433CB3">
      <w:pPr>
        <w:pStyle w:val="DefaultText"/>
        <w:widowControl/>
        <w:spacing w:line="259" w:lineRule="exact"/>
        <w:jc w:val="both"/>
        <w:rPr>
          <w:szCs w:val="24"/>
        </w:rPr>
      </w:pPr>
    </w:p>
    <w:p w:rsidR="00433CB3" w:rsidRPr="00D02D25" w:rsidRDefault="00433CB3" w:rsidP="00433CB3">
      <w:pPr>
        <w:pStyle w:val="DefaultText"/>
        <w:widowControl/>
        <w:spacing w:line="259" w:lineRule="exact"/>
        <w:jc w:val="both"/>
        <w:rPr>
          <w:szCs w:val="24"/>
        </w:rPr>
      </w:pPr>
      <w:r w:rsidRPr="00D02D25">
        <w:rPr>
          <w:szCs w:val="24"/>
        </w:rPr>
        <w:t xml:space="preserve">Roy Chowdhury, R. and </w:t>
      </w:r>
      <w:r w:rsidRPr="00595436">
        <w:rPr>
          <w:b/>
          <w:bCs/>
          <w:szCs w:val="24"/>
        </w:rPr>
        <w:t>Y. Ogneva-Himmelberger</w:t>
      </w:r>
      <w:r w:rsidRPr="00D02D25">
        <w:rPr>
          <w:szCs w:val="24"/>
        </w:rPr>
        <w:t xml:space="preserve">, 1998. </w:t>
      </w:r>
      <w:r w:rsidRPr="00D02D25">
        <w:rPr>
          <w:i/>
          <w:iCs/>
          <w:szCs w:val="24"/>
        </w:rPr>
        <w:t>Spatially explicit modeling of land-use/cover change in the southern Yucatán peninsular region, México</w:t>
      </w:r>
      <w:r w:rsidRPr="00D02D25">
        <w:rPr>
          <w:szCs w:val="24"/>
        </w:rPr>
        <w:t>. Presented at The Earth's Changing Land. GCTE LUCC Open Science Conference in Global Change. Barcelona, Spain.</w:t>
      </w:r>
    </w:p>
    <w:p w:rsidR="00433CB3" w:rsidRPr="00D02D25" w:rsidRDefault="00433CB3" w:rsidP="00433CB3">
      <w:pPr>
        <w:pStyle w:val="DefaultText"/>
        <w:widowControl/>
        <w:spacing w:line="259" w:lineRule="exact"/>
        <w:jc w:val="both"/>
        <w:rPr>
          <w:bCs/>
          <w:szCs w:val="24"/>
        </w:rPr>
      </w:pPr>
    </w:p>
    <w:p w:rsidR="00433CB3" w:rsidRPr="00D02D25" w:rsidRDefault="00433CB3" w:rsidP="00433CB3">
      <w:pPr>
        <w:pStyle w:val="DefaultText"/>
        <w:widowControl/>
        <w:spacing w:line="259" w:lineRule="exact"/>
        <w:jc w:val="both"/>
        <w:rPr>
          <w:szCs w:val="24"/>
        </w:rPr>
      </w:pPr>
      <w:r w:rsidRPr="00595436">
        <w:rPr>
          <w:b/>
          <w:bCs/>
          <w:szCs w:val="24"/>
        </w:rPr>
        <w:t>Ogneva-Himmelberger, Y</w:t>
      </w:r>
      <w:r w:rsidRPr="00D02D25">
        <w:rPr>
          <w:szCs w:val="24"/>
        </w:rPr>
        <w:t xml:space="preserve">., B. L. Turner II, and J. Geoghegan, 1997. </w:t>
      </w:r>
      <w:r w:rsidRPr="00D02D25">
        <w:rPr>
          <w:i/>
          <w:iCs/>
          <w:szCs w:val="24"/>
        </w:rPr>
        <w:t>A Spatiality Explicit Markov Model of Land Cover Change in Southern Mexico</w:t>
      </w:r>
      <w:r w:rsidRPr="00D02D25">
        <w:rPr>
          <w:szCs w:val="24"/>
        </w:rPr>
        <w:t>.  Paper presented to the Association of Environmental and Resource Economists, Toronto, Canada, July 1997.</w:t>
      </w:r>
    </w:p>
    <w:p w:rsidR="00433CB3" w:rsidRPr="00D02D25" w:rsidRDefault="00433CB3" w:rsidP="00433CB3">
      <w:pPr>
        <w:pStyle w:val="DefaultText"/>
        <w:widowControl/>
        <w:spacing w:line="259" w:lineRule="exact"/>
        <w:jc w:val="both"/>
        <w:rPr>
          <w:szCs w:val="24"/>
        </w:rPr>
      </w:pPr>
    </w:p>
    <w:p w:rsidR="00433CB3" w:rsidRPr="00D02D25" w:rsidRDefault="00433CB3" w:rsidP="00433CB3">
      <w:pPr>
        <w:pStyle w:val="DefaultText"/>
        <w:widowControl/>
        <w:spacing w:line="259" w:lineRule="exact"/>
        <w:jc w:val="both"/>
        <w:rPr>
          <w:szCs w:val="24"/>
        </w:rPr>
      </w:pPr>
      <w:r w:rsidRPr="00595436">
        <w:rPr>
          <w:b/>
          <w:bCs/>
          <w:szCs w:val="24"/>
        </w:rPr>
        <w:t>Ogneva-Himmelberger, Y</w:t>
      </w:r>
      <w:r w:rsidRPr="00D02D25">
        <w:rPr>
          <w:szCs w:val="24"/>
        </w:rPr>
        <w:t xml:space="preserve">., B.L. Turner II, 1996. </w:t>
      </w:r>
      <w:r w:rsidRPr="00D02D25">
        <w:rPr>
          <w:i/>
          <w:szCs w:val="24"/>
        </w:rPr>
        <w:t>Markov modeling experiments of deforestation in Yucatan</w:t>
      </w:r>
      <w:r w:rsidRPr="00D02D25">
        <w:rPr>
          <w:szCs w:val="24"/>
        </w:rPr>
        <w:t>. Paper presented at the Joint BACH-LUCC Workshop, Quioto, Japan, November 5-7, 1996.</w:t>
      </w:r>
    </w:p>
    <w:p w:rsidR="00433CB3" w:rsidRPr="00D02D25" w:rsidRDefault="00433CB3" w:rsidP="001E2C7F">
      <w:pPr>
        <w:pStyle w:val="DefaultText"/>
        <w:widowControl/>
        <w:spacing w:line="259" w:lineRule="exact"/>
        <w:jc w:val="both"/>
        <w:rPr>
          <w:szCs w:val="24"/>
        </w:rPr>
      </w:pPr>
    </w:p>
    <w:p w:rsidR="001E2C7F" w:rsidRDefault="001E2C7F">
      <w:pPr>
        <w:pStyle w:val="DefaultText"/>
        <w:widowControl/>
        <w:spacing w:line="259" w:lineRule="exact"/>
        <w:jc w:val="both"/>
        <w:rPr>
          <w:szCs w:val="24"/>
        </w:rPr>
      </w:pPr>
      <w:r w:rsidRPr="00D02D25">
        <w:rPr>
          <w:szCs w:val="24"/>
          <w:lang w:val="de-DE"/>
        </w:rPr>
        <w:t xml:space="preserve">Himmelberger, J. J., </w:t>
      </w:r>
      <w:r w:rsidRPr="00595436">
        <w:rPr>
          <w:b/>
          <w:bCs/>
          <w:szCs w:val="24"/>
          <w:lang w:val="de-DE"/>
        </w:rPr>
        <w:t>Y. A. Ogneva-Himmelberger</w:t>
      </w:r>
      <w:r w:rsidRPr="00D02D25">
        <w:rPr>
          <w:szCs w:val="24"/>
          <w:lang w:val="de-DE"/>
        </w:rPr>
        <w:t xml:space="preserve">, and M. L. Baughman.  </w:t>
      </w:r>
      <w:r w:rsidRPr="00D02D25">
        <w:rPr>
          <w:szCs w:val="24"/>
        </w:rPr>
        <w:t xml:space="preserve">1993.  Tourism Impacts of the Three Mile Island Accident. </w:t>
      </w:r>
      <w:r w:rsidRPr="00D02D25">
        <w:rPr>
          <w:i/>
          <w:szCs w:val="24"/>
        </w:rPr>
        <w:t>Proceedings of the International High-Level Radioactive Waste Management Conference</w:t>
      </w:r>
      <w:r w:rsidRPr="00D02D25">
        <w:rPr>
          <w:szCs w:val="24"/>
        </w:rPr>
        <w:t>, American Nuclear Society, La Grange, IL, pp.  1904-1910.</w:t>
      </w:r>
    </w:p>
    <w:p w:rsidR="002C4918" w:rsidRDefault="002C4918">
      <w:pPr>
        <w:pStyle w:val="DefaultText"/>
        <w:widowControl/>
        <w:spacing w:line="259" w:lineRule="exact"/>
        <w:jc w:val="both"/>
        <w:rPr>
          <w:szCs w:val="24"/>
        </w:rPr>
      </w:pPr>
    </w:p>
    <w:p w:rsidR="002C4918" w:rsidRPr="00D02D25" w:rsidRDefault="002C4918">
      <w:pPr>
        <w:pStyle w:val="DefaultText"/>
        <w:widowControl/>
        <w:spacing w:line="259" w:lineRule="exact"/>
        <w:jc w:val="both"/>
        <w:rPr>
          <w:szCs w:val="24"/>
        </w:rPr>
      </w:pPr>
    </w:p>
    <w:p w:rsidR="003D11B9" w:rsidRDefault="003D11B9">
      <w:pPr>
        <w:pStyle w:val="BodySingle"/>
        <w:tabs>
          <w:tab w:val="left" w:pos="9450"/>
        </w:tabs>
        <w:jc w:val="both"/>
        <w:rPr>
          <w:b/>
          <w:bCs/>
          <w:iCs/>
          <w:caps/>
          <w:szCs w:val="24"/>
        </w:rPr>
      </w:pPr>
      <w:r w:rsidRPr="002C4918">
        <w:rPr>
          <w:b/>
          <w:bCs/>
          <w:iCs/>
          <w:caps/>
          <w:szCs w:val="24"/>
        </w:rPr>
        <w:t>Other publications</w:t>
      </w:r>
    </w:p>
    <w:p w:rsidR="002C4918" w:rsidRPr="002C4918" w:rsidRDefault="00873B15">
      <w:pPr>
        <w:pStyle w:val="BodySingle"/>
        <w:tabs>
          <w:tab w:val="left" w:pos="9450"/>
        </w:tabs>
        <w:jc w:val="both"/>
        <w:rPr>
          <w:b/>
          <w:bCs/>
          <w:iCs/>
          <w:caps/>
          <w:szCs w:val="24"/>
        </w:rPr>
      </w:pPr>
      <w:r>
        <w:rPr>
          <w:b/>
          <w:szCs w:val="24"/>
        </w:rPr>
        <w:pict>
          <v:rect id="_x0000_i1030" style="width:468pt;height:.5pt" o:hralign="center" o:hrstd="t" o:hrnoshade="t" o:hr="t" fillcolor="black [3213]" stroked="f"/>
        </w:pict>
      </w:r>
    </w:p>
    <w:p w:rsidR="007401D6" w:rsidRPr="00D02D25" w:rsidRDefault="007401D6" w:rsidP="007401D6">
      <w:pPr>
        <w:pStyle w:val="NormalWeb"/>
        <w:spacing w:after="240" w:afterAutospacing="0"/>
        <w:rPr>
          <w:bCs/>
        </w:rPr>
      </w:pPr>
      <w:r w:rsidRPr="00595436">
        <w:rPr>
          <w:b/>
        </w:rPr>
        <w:t>Y</w:t>
      </w:r>
      <w:r w:rsidR="00595436" w:rsidRPr="00595436">
        <w:rPr>
          <w:b/>
        </w:rPr>
        <w:t>.</w:t>
      </w:r>
      <w:r w:rsidRPr="00595436">
        <w:rPr>
          <w:b/>
        </w:rPr>
        <w:t xml:space="preserve"> Ogneva-Himmelberger</w:t>
      </w:r>
      <w:r w:rsidRPr="00D02D25">
        <w:t xml:space="preserve"> and D</w:t>
      </w:r>
      <w:r w:rsidR="00595436">
        <w:t>.</w:t>
      </w:r>
      <w:r w:rsidRPr="00D02D25">
        <w:t xml:space="preserve"> Kahle, </w:t>
      </w:r>
      <w:r w:rsidR="00B052C6" w:rsidRPr="00D02D25">
        <w:t>2006</w:t>
      </w:r>
      <w:r w:rsidRPr="00D02D25">
        <w:t xml:space="preserve">. </w:t>
      </w:r>
      <w:r w:rsidRPr="00D102CF">
        <w:rPr>
          <w:i/>
        </w:rPr>
        <w:t>GIS teaching and research support model at Tufts University</w:t>
      </w:r>
      <w:r w:rsidRPr="00D02D25">
        <w:t xml:space="preserve">. </w:t>
      </w:r>
      <w:r w:rsidRPr="00D102CF">
        <w:rPr>
          <w:bCs/>
        </w:rPr>
        <w:t>Transformations: Liberal Arts in the Digital Age</w:t>
      </w:r>
      <w:r w:rsidRPr="00D02D25">
        <w:rPr>
          <w:bCs/>
        </w:rPr>
        <w:t xml:space="preserve">, </w:t>
      </w:r>
      <w:r w:rsidR="00C875D1">
        <w:rPr>
          <w:bCs/>
        </w:rPr>
        <w:t>3 (</w:t>
      </w:r>
      <w:r w:rsidRPr="00D02D25">
        <w:rPr>
          <w:bCs/>
        </w:rPr>
        <w:t>2</w:t>
      </w:r>
      <w:r w:rsidR="00C875D1">
        <w:rPr>
          <w:bCs/>
        </w:rPr>
        <w:t>):13-</w:t>
      </w:r>
      <w:r w:rsidR="00B052C6" w:rsidRPr="00D02D25">
        <w:rPr>
          <w:bCs/>
        </w:rPr>
        <w:t xml:space="preserve">16. </w:t>
      </w:r>
    </w:p>
    <w:p w:rsidR="003D11B9" w:rsidRPr="00D02D25" w:rsidRDefault="003D11B9">
      <w:pPr>
        <w:pStyle w:val="BodySingle"/>
        <w:tabs>
          <w:tab w:val="left" w:pos="9450"/>
        </w:tabs>
        <w:jc w:val="both"/>
        <w:rPr>
          <w:szCs w:val="24"/>
        </w:rPr>
      </w:pPr>
      <w:r w:rsidRPr="00595436">
        <w:rPr>
          <w:b/>
          <w:bCs/>
          <w:szCs w:val="24"/>
        </w:rPr>
        <w:t>Ogneva-Himmelberger,Y</w:t>
      </w:r>
      <w:r w:rsidRPr="00595436">
        <w:rPr>
          <w:b/>
          <w:szCs w:val="24"/>
        </w:rPr>
        <w:t>.,</w:t>
      </w:r>
      <w:r w:rsidRPr="00D02D25">
        <w:rPr>
          <w:szCs w:val="24"/>
        </w:rPr>
        <w:t xml:space="preserve"> 1998. </w:t>
      </w:r>
      <w:r w:rsidRPr="00D02D25">
        <w:rPr>
          <w:i/>
          <w:iCs/>
          <w:szCs w:val="24"/>
        </w:rPr>
        <w:t xml:space="preserve">Exploring empirical diagnostic modeling of land use/cover change: an example from Southern Yucatan </w:t>
      </w:r>
      <w:r w:rsidR="002C4918" w:rsidRPr="00D02D25">
        <w:rPr>
          <w:i/>
          <w:iCs/>
          <w:szCs w:val="24"/>
        </w:rPr>
        <w:t>peninsula</w:t>
      </w:r>
      <w:r w:rsidR="002C4918">
        <w:rPr>
          <w:i/>
          <w:iCs/>
          <w:szCs w:val="24"/>
        </w:rPr>
        <w:t>r</w:t>
      </w:r>
      <w:r w:rsidRPr="00D02D25">
        <w:rPr>
          <w:i/>
          <w:iCs/>
          <w:szCs w:val="24"/>
        </w:rPr>
        <w:t xml:space="preserve"> region</w:t>
      </w:r>
      <w:r w:rsidRPr="00D02D25">
        <w:rPr>
          <w:szCs w:val="24"/>
        </w:rPr>
        <w:t xml:space="preserve">. Dissertation manuscript. Clark University: Worcester, MA.  </w:t>
      </w:r>
    </w:p>
    <w:p w:rsidR="003D11B9" w:rsidRPr="00D02D25" w:rsidRDefault="003D11B9">
      <w:pPr>
        <w:pStyle w:val="DefaultText"/>
        <w:widowControl/>
        <w:spacing w:line="259" w:lineRule="exact"/>
        <w:jc w:val="both"/>
        <w:rPr>
          <w:szCs w:val="24"/>
        </w:rPr>
      </w:pPr>
    </w:p>
    <w:p w:rsidR="003D11B9" w:rsidRPr="00D02D25" w:rsidRDefault="003D11B9">
      <w:pPr>
        <w:pStyle w:val="DefaultText"/>
        <w:widowControl/>
        <w:spacing w:line="259" w:lineRule="exact"/>
        <w:jc w:val="both"/>
        <w:rPr>
          <w:szCs w:val="24"/>
        </w:rPr>
      </w:pPr>
      <w:r w:rsidRPr="00D02D25">
        <w:rPr>
          <w:szCs w:val="24"/>
        </w:rPr>
        <w:t xml:space="preserve">Geoghegan, J., L. Pritchard, Jr., </w:t>
      </w:r>
      <w:r w:rsidRPr="00595436">
        <w:rPr>
          <w:b/>
          <w:bCs/>
          <w:szCs w:val="24"/>
        </w:rPr>
        <w:t>Y. Ogneva-Himmelberger</w:t>
      </w:r>
      <w:r w:rsidRPr="00D02D25">
        <w:rPr>
          <w:szCs w:val="24"/>
        </w:rPr>
        <w:t>, R. R. Chowdhury, S. Sanders</w:t>
      </w:r>
      <w:r w:rsidR="00D102CF">
        <w:rPr>
          <w:szCs w:val="24"/>
        </w:rPr>
        <w:t xml:space="preserve">on, and B. L. Turner II. 1998. </w:t>
      </w:r>
      <w:r w:rsidR="00D102CF" w:rsidRPr="00D102CF">
        <w:rPr>
          <w:i/>
          <w:szCs w:val="24"/>
        </w:rPr>
        <w:t>“</w:t>
      </w:r>
      <w:r w:rsidRPr="00D102CF">
        <w:rPr>
          <w:i/>
          <w:szCs w:val="24"/>
        </w:rPr>
        <w:t>Socializing the Pixel" and "Pixelizing the Social" in Land-Use/Cover Change</w:t>
      </w:r>
      <w:r w:rsidRPr="00D02D25">
        <w:rPr>
          <w:szCs w:val="24"/>
        </w:rPr>
        <w:t xml:space="preserve">. In </w:t>
      </w:r>
      <w:r w:rsidRPr="00D02D25">
        <w:rPr>
          <w:i/>
          <w:szCs w:val="24"/>
        </w:rPr>
        <w:t>Peoples and Pixel</w:t>
      </w:r>
      <w:r w:rsidRPr="00D02D25">
        <w:rPr>
          <w:szCs w:val="24"/>
        </w:rPr>
        <w:t>. Committee on the Human Dimensions of Global Environmental Change, National Research Council. Washington, D.C., pp. 51-69.</w:t>
      </w:r>
    </w:p>
    <w:p w:rsidR="003D11B9" w:rsidRPr="00D02D25" w:rsidRDefault="003D11B9">
      <w:pPr>
        <w:pStyle w:val="DefaultText"/>
        <w:widowControl/>
        <w:spacing w:line="259" w:lineRule="exact"/>
        <w:jc w:val="both"/>
        <w:rPr>
          <w:szCs w:val="24"/>
        </w:rPr>
      </w:pPr>
    </w:p>
    <w:p w:rsidR="003D11B9" w:rsidRPr="00D102CF" w:rsidRDefault="003D11B9">
      <w:pPr>
        <w:pStyle w:val="DefaultText"/>
        <w:widowControl/>
        <w:spacing w:line="259" w:lineRule="exact"/>
        <w:jc w:val="both"/>
        <w:rPr>
          <w:szCs w:val="24"/>
        </w:rPr>
      </w:pPr>
      <w:r w:rsidRPr="00595436">
        <w:rPr>
          <w:b/>
          <w:bCs/>
          <w:szCs w:val="24"/>
        </w:rPr>
        <w:t>Ogneva, Y</w:t>
      </w:r>
      <w:r w:rsidRPr="00D02D25">
        <w:rPr>
          <w:szCs w:val="24"/>
        </w:rPr>
        <w:t xml:space="preserve">.  1990.   </w:t>
      </w:r>
      <w:r w:rsidRPr="00D102CF">
        <w:rPr>
          <w:i/>
          <w:szCs w:val="24"/>
        </w:rPr>
        <w:t>Chinampas of Mexico:  Useful experiences of the past</w:t>
      </w:r>
      <w:r w:rsidRPr="00D02D25">
        <w:rPr>
          <w:szCs w:val="24"/>
        </w:rPr>
        <w:t xml:space="preserve">.  </w:t>
      </w:r>
      <w:r w:rsidRPr="00D102CF">
        <w:rPr>
          <w:szCs w:val="24"/>
        </w:rPr>
        <w:t>Latin America 8: 116-120 (in Russian).</w:t>
      </w:r>
    </w:p>
    <w:p w:rsidR="003D11B9" w:rsidRPr="00D02D25" w:rsidRDefault="003D11B9">
      <w:pPr>
        <w:pStyle w:val="DefaultText"/>
        <w:widowControl/>
        <w:spacing w:line="259" w:lineRule="exact"/>
        <w:jc w:val="both"/>
        <w:rPr>
          <w:szCs w:val="24"/>
        </w:rPr>
      </w:pPr>
    </w:p>
    <w:p w:rsidR="003D11B9" w:rsidRPr="00D02D25" w:rsidRDefault="003D11B9" w:rsidP="0092342B">
      <w:pPr>
        <w:pStyle w:val="DefaultText"/>
        <w:widowControl/>
        <w:spacing w:line="259" w:lineRule="exact"/>
        <w:jc w:val="both"/>
        <w:rPr>
          <w:szCs w:val="24"/>
        </w:rPr>
      </w:pPr>
      <w:r w:rsidRPr="00595436">
        <w:rPr>
          <w:b/>
          <w:bCs/>
          <w:szCs w:val="24"/>
        </w:rPr>
        <w:t>Ogneva, Y</w:t>
      </w:r>
      <w:r w:rsidRPr="00D02D25">
        <w:rPr>
          <w:szCs w:val="24"/>
        </w:rPr>
        <w:t xml:space="preserve">.  1990. Land-use systems of the Yucatan Peninsula during the Pre-Columbian period.  </w:t>
      </w:r>
      <w:r w:rsidRPr="00D02D25">
        <w:rPr>
          <w:i/>
          <w:szCs w:val="24"/>
        </w:rPr>
        <w:t xml:space="preserve">Moscow University Vestnik Serie Geography </w:t>
      </w:r>
      <w:r w:rsidRPr="00D02D25">
        <w:rPr>
          <w:szCs w:val="24"/>
        </w:rPr>
        <w:t>Issue #6 (in Russian).</w:t>
      </w:r>
    </w:p>
    <w:p w:rsidR="0092342B" w:rsidRPr="00D02D25" w:rsidRDefault="0092342B" w:rsidP="0092342B">
      <w:pPr>
        <w:pStyle w:val="DefaultText"/>
        <w:widowControl/>
        <w:spacing w:line="259" w:lineRule="exact"/>
        <w:jc w:val="both"/>
        <w:rPr>
          <w:szCs w:val="24"/>
        </w:rPr>
      </w:pPr>
    </w:p>
    <w:p w:rsidR="003D11B9" w:rsidRPr="00D02D25" w:rsidRDefault="003D11B9">
      <w:pPr>
        <w:pStyle w:val="DefaultText"/>
        <w:widowControl/>
        <w:spacing w:line="259" w:lineRule="exact"/>
        <w:jc w:val="center"/>
        <w:rPr>
          <w:b/>
          <w:bCs/>
          <w:szCs w:val="24"/>
        </w:rPr>
      </w:pPr>
    </w:p>
    <w:p w:rsidR="00D02D25" w:rsidRPr="00595436" w:rsidRDefault="001E2C7F" w:rsidP="00595436">
      <w:pPr>
        <w:widowControl/>
        <w:rPr>
          <w:b/>
          <w:bCs/>
          <w:sz w:val="24"/>
          <w:szCs w:val="24"/>
        </w:rPr>
      </w:pPr>
      <w:r w:rsidRPr="00595436">
        <w:rPr>
          <w:b/>
          <w:bCs/>
          <w:sz w:val="24"/>
          <w:szCs w:val="24"/>
        </w:rPr>
        <w:t>CONFERENCE PRESENTATIONS</w:t>
      </w:r>
    </w:p>
    <w:p w:rsidR="00D02D25" w:rsidRDefault="00873B15" w:rsidP="00D02D25">
      <w:pPr>
        <w:pStyle w:val="DefaultText"/>
        <w:widowControl/>
        <w:spacing w:line="259" w:lineRule="exact"/>
        <w:rPr>
          <w:b/>
          <w:bCs/>
          <w:szCs w:val="24"/>
        </w:rPr>
      </w:pPr>
      <w:r>
        <w:rPr>
          <w:b/>
          <w:szCs w:val="24"/>
        </w:rPr>
        <w:pict>
          <v:rect id="_x0000_i1031" style="width:468pt;height:.5pt" o:hralign="center" o:hrstd="t" o:hrnoshade="t" o:hr="t" fillcolor="black [3213]" stroked="f"/>
        </w:pict>
      </w:r>
    </w:p>
    <w:p w:rsidR="00FB542E" w:rsidRPr="00D02D25" w:rsidRDefault="001E2C7F" w:rsidP="00D02D25">
      <w:pPr>
        <w:pStyle w:val="DefaultText"/>
        <w:widowControl/>
        <w:spacing w:line="259" w:lineRule="exact"/>
        <w:rPr>
          <w:b/>
          <w:bCs/>
          <w:szCs w:val="24"/>
        </w:rPr>
      </w:pPr>
      <w:r w:rsidRPr="00D02D25">
        <w:rPr>
          <w:b/>
          <w:bCs/>
          <w:szCs w:val="24"/>
        </w:rPr>
        <w:t xml:space="preserve"> </w:t>
      </w:r>
    </w:p>
    <w:p w:rsidR="00283F6C" w:rsidRPr="00283F6C" w:rsidRDefault="00C20183" w:rsidP="003544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rStyle w:val="Emphasis"/>
          <w:i w:val="0"/>
          <w:sz w:val="24"/>
          <w:szCs w:val="24"/>
        </w:rPr>
      </w:pPr>
      <w:r w:rsidRPr="00283F6C">
        <w:rPr>
          <w:rStyle w:val="Emphasis"/>
          <w:b/>
          <w:i w:val="0"/>
          <w:sz w:val="24"/>
          <w:szCs w:val="24"/>
        </w:rPr>
        <w:t>Yelena Ogneva-Himmelberger</w:t>
      </w:r>
      <w:r w:rsidRPr="00283F6C">
        <w:rPr>
          <w:rStyle w:val="Emphasis"/>
          <w:i w:val="0"/>
          <w:sz w:val="24"/>
          <w:szCs w:val="24"/>
        </w:rPr>
        <w:t xml:space="preserve">, 2016. </w:t>
      </w:r>
      <w:r w:rsidR="00283F6C" w:rsidRPr="00283F6C">
        <w:rPr>
          <w:rStyle w:val="Emphasis"/>
          <w:sz w:val="24"/>
          <w:szCs w:val="24"/>
        </w:rPr>
        <w:t>GIS Analysis of Associations between Preterm Births, Air Pollution, and Environmental Amenities</w:t>
      </w:r>
      <w:r w:rsidR="00283F6C" w:rsidRPr="00283F6C">
        <w:rPr>
          <w:rStyle w:val="Emphasis"/>
          <w:i w:val="0"/>
          <w:sz w:val="24"/>
          <w:szCs w:val="24"/>
        </w:rPr>
        <w:t xml:space="preserve"> – presented at URISA </w:t>
      </w:r>
      <w:r w:rsidR="00283F6C" w:rsidRPr="00283F6C">
        <w:rPr>
          <w:rStyle w:val="Strong"/>
          <w:b w:val="0"/>
          <w:sz w:val="24"/>
          <w:szCs w:val="24"/>
        </w:rPr>
        <w:t>GIS and Health Symposium</w:t>
      </w:r>
      <w:r w:rsidR="00283F6C" w:rsidRPr="00283F6C">
        <w:rPr>
          <w:rStyle w:val="Strong"/>
          <w:sz w:val="24"/>
          <w:szCs w:val="24"/>
        </w:rPr>
        <w:t xml:space="preserve">, </w:t>
      </w:r>
      <w:r w:rsidR="00283F6C" w:rsidRPr="00283F6C">
        <w:rPr>
          <w:rStyle w:val="Strong"/>
          <w:b w:val="0"/>
          <w:sz w:val="24"/>
          <w:szCs w:val="24"/>
        </w:rPr>
        <w:t>Washington</w:t>
      </w:r>
      <w:r w:rsidR="00283F6C" w:rsidRPr="00283F6C">
        <w:rPr>
          <w:sz w:val="24"/>
          <w:szCs w:val="24"/>
        </w:rPr>
        <w:t>, DC</w:t>
      </w:r>
      <w:r w:rsidR="00283F6C" w:rsidRPr="00283F6C">
        <w:rPr>
          <w:sz w:val="24"/>
          <w:szCs w:val="24"/>
        </w:rPr>
        <w:t xml:space="preserve">, </w:t>
      </w:r>
      <w:r w:rsidR="00283F6C" w:rsidRPr="00283F6C">
        <w:rPr>
          <w:sz w:val="24"/>
          <w:szCs w:val="24"/>
        </w:rPr>
        <w:t>June 1-3, 2016</w:t>
      </w:r>
      <w:r w:rsidR="00283F6C" w:rsidRPr="00283F6C">
        <w:rPr>
          <w:sz w:val="24"/>
          <w:szCs w:val="24"/>
        </w:rPr>
        <w:t>.</w:t>
      </w:r>
    </w:p>
    <w:p w:rsidR="00283F6C" w:rsidRPr="00283F6C" w:rsidRDefault="00283F6C" w:rsidP="003544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rStyle w:val="Emphasis"/>
          <w:i w:val="0"/>
          <w:sz w:val="24"/>
          <w:szCs w:val="24"/>
        </w:rPr>
      </w:pPr>
    </w:p>
    <w:p w:rsidR="00C20183" w:rsidRPr="00C20183" w:rsidRDefault="00283F6C" w:rsidP="003544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rStyle w:val="Emphasis"/>
          <w:i w:val="0"/>
          <w:sz w:val="24"/>
          <w:szCs w:val="24"/>
        </w:rPr>
      </w:pPr>
      <w:r w:rsidRPr="00595436">
        <w:rPr>
          <w:rStyle w:val="Emphasis"/>
          <w:b/>
          <w:i w:val="0"/>
          <w:sz w:val="24"/>
          <w:szCs w:val="24"/>
        </w:rPr>
        <w:t>Yelena Ogneva-Himmelberger</w:t>
      </w:r>
      <w:r w:rsidRPr="00D02D25">
        <w:rPr>
          <w:rStyle w:val="Emphasis"/>
          <w:i w:val="0"/>
          <w:sz w:val="24"/>
          <w:szCs w:val="24"/>
        </w:rPr>
        <w:t>, 201</w:t>
      </w:r>
      <w:r>
        <w:rPr>
          <w:rStyle w:val="Emphasis"/>
          <w:i w:val="0"/>
          <w:sz w:val="24"/>
          <w:szCs w:val="24"/>
        </w:rPr>
        <w:t xml:space="preserve">6. </w:t>
      </w:r>
      <w:r w:rsidR="00C20183" w:rsidRPr="00C20183">
        <w:rPr>
          <w:i/>
          <w:iCs/>
          <w:sz w:val="24"/>
          <w:szCs w:val="24"/>
        </w:rPr>
        <w:t>Using QGIS in an Advanced GIS course:  Instructor and Student Perspective</w:t>
      </w:r>
      <w:r w:rsidR="00C20183">
        <w:rPr>
          <w:i/>
          <w:iCs/>
          <w:sz w:val="24"/>
          <w:szCs w:val="24"/>
        </w:rPr>
        <w:t>s –</w:t>
      </w:r>
      <w:r w:rsidR="00C20183">
        <w:rPr>
          <w:iCs/>
          <w:sz w:val="24"/>
          <w:szCs w:val="24"/>
        </w:rPr>
        <w:t xml:space="preserve"> presented at the </w:t>
      </w:r>
      <w:r w:rsidR="00C20183" w:rsidRPr="00C20183">
        <w:rPr>
          <w:iCs/>
          <w:sz w:val="24"/>
          <w:szCs w:val="24"/>
        </w:rPr>
        <w:t>2nd International QGIS User and Develope</w:t>
      </w:r>
      <w:bookmarkStart w:id="2" w:name="_GoBack"/>
      <w:bookmarkEnd w:id="2"/>
      <w:r w:rsidR="00C20183" w:rsidRPr="00C20183">
        <w:rPr>
          <w:iCs/>
          <w:sz w:val="24"/>
          <w:szCs w:val="24"/>
        </w:rPr>
        <w:t>r Conference</w:t>
      </w:r>
      <w:r w:rsidR="00C20183">
        <w:rPr>
          <w:iCs/>
          <w:sz w:val="24"/>
          <w:szCs w:val="24"/>
        </w:rPr>
        <w:t xml:space="preserve">, Girona, Spain, </w:t>
      </w:r>
      <w:r w:rsidR="00C20183" w:rsidRPr="00C20183">
        <w:rPr>
          <w:iCs/>
          <w:sz w:val="24"/>
          <w:szCs w:val="24"/>
        </w:rPr>
        <w:t>May</w:t>
      </w:r>
      <w:r w:rsidR="00C20183">
        <w:rPr>
          <w:iCs/>
          <w:sz w:val="24"/>
          <w:szCs w:val="24"/>
        </w:rPr>
        <w:t xml:space="preserve"> </w:t>
      </w:r>
      <w:r w:rsidR="00C20183" w:rsidRPr="00C20183">
        <w:rPr>
          <w:iCs/>
          <w:sz w:val="24"/>
          <w:szCs w:val="24"/>
        </w:rPr>
        <w:t>24-29</w:t>
      </w:r>
      <w:r w:rsidR="00C20183">
        <w:rPr>
          <w:iCs/>
          <w:sz w:val="24"/>
          <w:szCs w:val="24"/>
        </w:rPr>
        <w:t>, 2016.</w:t>
      </w:r>
    </w:p>
    <w:p w:rsidR="00C20183" w:rsidRDefault="00C20183" w:rsidP="003544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rStyle w:val="Emphasis"/>
          <w:i w:val="0"/>
          <w:sz w:val="24"/>
          <w:szCs w:val="24"/>
        </w:rPr>
      </w:pPr>
    </w:p>
    <w:p w:rsidR="00354476" w:rsidRPr="00D02D25" w:rsidRDefault="00354476" w:rsidP="003544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595436">
        <w:rPr>
          <w:rStyle w:val="Emphasis"/>
          <w:b/>
          <w:i w:val="0"/>
          <w:sz w:val="24"/>
          <w:szCs w:val="24"/>
        </w:rPr>
        <w:t>Yelena Ogneva-Himmelberger</w:t>
      </w:r>
      <w:r w:rsidRPr="00D02D25">
        <w:rPr>
          <w:rStyle w:val="Emphasis"/>
          <w:i w:val="0"/>
          <w:sz w:val="24"/>
          <w:szCs w:val="24"/>
        </w:rPr>
        <w:t xml:space="preserve">, 2014. </w:t>
      </w:r>
      <w:r w:rsidRPr="00D02D25">
        <w:rPr>
          <w:i/>
          <w:sz w:val="24"/>
          <w:szCs w:val="24"/>
        </w:rPr>
        <w:t xml:space="preserve">Review of raster analysis with IDRISI software – </w:t>
      </w:r>
      <w:r w:rsidRPr="00D02D25">
        <w:rPr>
          <w:sz w:val="24"/>
          <w:szCs w:val="24"/>
        </w:rPr>
        <w:t xml:space="preserve">invited guest speaker at GIS conference </w:t>
      </w:r>
      <w:r w:rsidRPr="00D02D25">
        <w:rPr>
          <w:bCs/>
          <w:sz w:val="24"/>
          <w:szCs w:val="24"/>
        </w:rPr>
        <w:t>«Use of GIS for resource management” organized by the Southern</w:t>
      </w:r>
      <w:r w:rsidRPr="00D02D25">
        <w:rPr>
          <w:sz w:val="24"/>
          <w:szCs w:val="24"/>
        </w:rPr>
        <w:t xml:space="preserve"> Urals State University</w:t>
      </w:r>
      <w:r w:rsidR="005A0044" w:rsidRPr="00D02D25">
        <w:rPr>
          <w:sz w:val="24"/>
          <w:szCs w:val="24"/>
        </w:rPr>
        <w:t xml:space="preserve">, Russia, January </w:t>
      </w:r>
      <w:r w:rsidRPr="00D02D25">
        <w:rPr>
          <w:sz w:val="24"/>
          <w:szCs w:val="24"/>
        </w:rPr>
        <w:t>21, 2014 (delivered via Skype).</w:t>
      </w:r>
    </w:p>
    <w:p w:rsidR="006A7858" w:rsidRPr="00D02D25" w:rsidRDefault="006A7858" w:rsidP="003544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p>
    <w:p w:rsidR="006A7858" w:rsidRPr="00D02D25" w:rsidRDefault="006A7858" w:rsidP="006A78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595436">
        <w:rPr>
          <w:b/>
          <w:sz w:val="24"/>
          <w:szCs w:val="24"/>
        </w:rPr>
        <w:t>Yelena Ogneva-Himmelberger</w:t>
      </w:r>
      <w:r w:rsidRPr="00D02D25">
        <w:rPr>
          <w:sz w:val="24"/>
          <w:szCs w:val="24"/>
        </w:rPr>
        <w:t xml:space="preserve">, Tyler Dahlberg, Tiffany </w:t>
      </w:r>
      <w:r w:rsidR="004F6D94">
        <w:rPr>
          <w:sz w:val="24"/>
          <w:szCs w:val="24"/>
        </w:rPr>
        <w:t>Simas-Moore, Kristen Kelly, 2013</w:t>
      </w:r>
      <w:r w:rsidRPr="00D02D25">
        <w:rPr>
          <w:sz w:val="24"/>
          <w:szCs w:val="24"/>
        </w:rPr>
        <w:t>.</w:t>
      </w:r>
    </w:p>
    <w:p w:rsidR="00354476" w:rsidRPr="00D02D25" w:rsidRDefault="006A7858" w:rsidP="006A78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Preterm births in Worcester, MA: Spatial Analysis of Associations with Environmental and Socio-demographic Factors</w:t>
      </w:r>
      <w:r w:rsidRPr="00D02D25">
        <w:rPr>
          <w:sz w:val="24"/>
          <w:szCs w:val="24"/>
        </w:rPr>
        <w:t xml:space="preserve"> – presented at the NESTVAL Annual meeting, Clark University, Worcester, MA, October 19, 2013.</w:t>
      </w:r>
      <w:r w:rsidRPr="00D02D25">
        <w:rPr>
          <w:sz w:val="24"/>
          <w:szCs w:val="24"/>
        </w:rPr>
        <w:br/>
      </w:r>
    </w:p>
    <w:p w:rsidR="00D102CF" w:rsidRDefault="00D102CF" w:rsidP="00D102CF">
      <w:pPr>
        <w:pStyle w:val="DefaultText"/>
        <w:spacing w:line="259" w:lineRule="exact"/>
        <w:rPr>
          <w:color w:val="000000"/>
          <w:szCs w:val="24"/>
        </w:rPr>
      </w:pPr>
      <w:r w:rsidRPr="00D102CF">
        <w:rPr>
          <w:bCs/>
          <w:color w:val="000000"/>
          <w:szCs w:val="24"/>
        </w:rPr>
        <w:t xml:space="preserve">Supriya Khadke, Octavia Taylor, </w:t>
      </w:r>
      <w:r w:rsidRPr="00D102CF">
        <w:rPr>
          <w:b/>
          <w:bCs/>
          <w:color w:val="000000"/>
          <w:szCs w:val="24"/>
        </w:rPr>
        <w:t>Yelena Ogneva-Himmelberger</w:t>
      </w:r>
      <w:r w:rsidRPr="00D102CF">
        <w:rPr>
          <w:bCs/>
          <w:color w:val="000000"/>
          <w:szCs w:val="24"/>
        </w:rPr>
        <w:t xml:space="preserve">, Gilles Charest, Deidre Sepavich, Kristen Roy Bujnowski, Tim Downs, 2013. </w:t>
      </w:r>
      <w:r w:rsidRPr="00D102CF">
        <w:rPr>
          <w:bCs/>
          <w:i/>
          <w:color w:val="000000"/>
          <w:szCs w:val="24"/>
        </w:rPr>
        <w:t>Using the Power of Spatial Environmental and Socio-Demographic Data: Gauging PBS Sample Representativeness and Informing Health-care Policies and Practices</w:t>
      </w:r>
      <w:r w:rsidRPr="00D102CF">
        <w:rPr>
          <w:color w:val="000000"/>
          <w:szCs w:val="24"/>
        </w:rPr>
        <w:t xml:space="preserve">. Presented at the National Children’s Study </w:t>
      </w:r>
      <w:r w:rsidRPr="00D102CF">
        <w:rPr>
          <w:szCs w:val="24"/>
        </w:rPr>
        <w:t>Expanded Steering Committee Meeting, Bethesda, MD, September 2013.</w:t>
      </w:r>
      <w:r w:rsidRPr="00D102CF">
        <w:rPr>
          <w:color w:val="000000"/>
          <w:szCs w:val="24"/>
        </w:rPr>
        <w:t xml:space="preserve"> </w:t>
      </w:r>
    </w:p>
    <w:p w:rsidR="00D102CF" w:rsidRDefault="00D102CF" w:rsidP="0046607E">
      <w:pPr>
        <w:pStyle w:val="DefaultText"/>
        <w:widowControl/>
        <w:spacing w:line="259" w:lineRule="exact"/>
        <w:rPr>
          <w:color w:val="000000"/>
          <w:szCs w:val="24"/>
        </w:rPr>
      </w:pPr>
    </w:p>
    <w:p w:rsidR="0059073F" w:rsidRPr="00D02D25" w:rsidRDefault="0059073F" w:rsidP="0046607E">
      <w:pPr>
        <w:pStyle w:val="DefaultText"/>
        <w:widowControl/>
        <w:spacing w:line="259" w:lineRule="exact"/>
        <w:rPr>
          <w:color w:val="000000"/>
          <w:szCs w:val="24"/>
        </w:rPr>
      </w:pPr>
      <w:r w:rsidRPr="00D02D25">
        <w:rPr>
          <w:color w:val="000000"/>
          <w:szCs w:val="24"/>
        </w:rPr>
        <w:t xml:space="preserve">Kelly K, Moore-Simas T, </w:t>
      </w:r>
      <w:r w:rsidRPr="00595436">
        <w:rPr>
          <w:b/>
          <w:color w:val="000000"/>
          <w:szCs w:val="24"/>
        </w:rPr>
        <w:t>Ogneva-Himmelberger Y</w:t>
      </w:r>
      <w:r w:rsidRPr="00D02D25">
        <w:rPr>
          <w:color w:val="000000"/>
          <w:szCs w:val="24"/>
        </w:rPr>
        <w:t xml:space="preserve">, Dahlberg T. </w:t>
      </w:r>
      <w:r w:rsidR="004F6D94">
        <w:rPr>
          <w:color w:val="000000"/>
          <w:szCs w:val="24"/>
        </w:rPr>
        <w:t xml:space="preserve">2013. </w:t>
      </w:r>
      <w:r w:rsidRPr="00D02D25">
        <w:rPr>
          <w:i/>
          <w:color w:val="000000"/>
          <w:szCs w:val="24"/>
        </w:rPr>
        <w:t>Racial Differences in Preterm Birth: Geocoding of Worcester.</w:t>
      </w:r>
      <w:r w:rsidRPr="00D02D25">
        <w:rPr>
          <w:color w:val="000000"/>
          <w:szCs w:val="24"/>
        </w:rPr>
        <w:t xml:space="preserve">  AAP Perinatal Section - New England Conference on Perinatal Research, Chatham, MA 2013.</w:t>
      </w:r>
    </w:p>
    <w:p w:rsidR="0059073F" w:rsidRPr="00D02D25" w:rsidRDefault="0059073F" w:rsidP="0046607E">
      <w:pPr>
        <w:pStyle w:val="DefaultText"/>
        <w:widowControl/>
        <w:spacing w:line="259" w:lineRule="exact"/>
        <w:rPr>
          <w:color w:val="000000"/>
          <w:szCs w:val="24"/>
        </w:rPr>
      </w:pPr>
    </w:p>
    <w:p w:rsidR="00774F12" w:rsidRPr="00D02D25" w:rsidRDefault="00774F12" w:rsidP="0046607E">
      <w:pPr>
        <w:pStyle w:val="DefaultText"/>
        <w:widowControl/>
        <w:spacing w:line="259" w:lineRule="exact"/>
        <w:rPr>
          <w:rStyle w:val="Emphasis"/>
          <w:i w:val="0"/>
          <w:szCs w:val="24"/>
        </w:rPr>
      </w:pPr>
      <w:r w:rsidRPr="00595436">
        <w:rPr>
          <w:rStyle w:val="Emphasis"/>
          <w:b/>
          <w:i w:val="0"/>
          <w:szCs w:val="24"/>
        </w:rPr>
        <w:t>Yelena Ogneva-Himmelberger</w:t>
      </w:r>
      <w:r w:rsidRPr="00D02D25">
        <w:rPr>
          <w:rStyle w:val="Emphasis"/>
          <w:i w:val="0"/>
          <w:szCs w:val="24"/>
        </w:rPr>
        <w:t xml:space="preserve">, 2013. </w:t>
      </w:r>
      <w:r w:rsidRPr="00D02D25">
        <w:rPr>
          <w:rStyle w:val="Emphasis"/>
          <w:szCs w:val="24"/>
        </w:rPr>
        <w:t xml:space="preserve">Birth Weight Disparities in Massachusetts: Spatial Analysis of Associations with Socio-demographic Factors and Air Pollution </w:t>
      </w:r>
      <w:r w:rsidRPr="00D02D25">
        <w:rPr>
          <w:rStyle w:val="Emphasis"/>
          <w:i w:val="0"/>
          <w:szCs w:val="24"/>
        </w:rPr>
        <w:t xml:space="preserve">– presented at the </w:t>
      </w:r>
      <w:r w:rsidRPr="00D02D25">
        <w:rPr>
          <w:szCs w:val="24"/>
        </w:rPr>
        <w:t>2013 AAG Annual Meeting, Los Angeles, California, April 9-13, 2013.</w:t>
      </w:r>
    </w:p>
    <w:p w:rsidR="00774F12" w:rsidRPr="00D02D25" w:rsidRDefault="00774F12" w:rsidP="0046607E">
      <w:pPr>
        <w:pStyle w:val="DefaultText"/>
        <w:widowControl/>
        <w:spacing w:line="259" w:lineRule="exact"/>
        <w:rPr>
          <w:rStyle w:val="Emphasis"/>
          <w:i w:val="0"/>
          <w:szCs w:val="24"/>
        </w:rPr>
      </w:pPr>
    </w:p>
    <w:p w:rsidR="0046607E" w:rsidRPr="00D02D25" w:rsidRDefault="0046607E" w:rsidP="0046607E">
      <w:pPr>
        <w:pStyle w:val="DefaultText"/>
        <w:widowControl/>
        <w:spacing w:line="259" w:lineRule="exact"/>
        <w:rPr>
          <w:iCs/>
          <w:szCs w:val="24"/>
        </w:rPr>
      </w:pPr>
      <w:r w:rsidRPr="00595436">
        <w:rPr>
          <w:rStyle w:val="Emphasis"/>
          <w:b/>
          <w:i w:val="0"/>
          <w:szCs w:val="24"/>
        </w:rPr>
        <w:t>Yelena Ogneva-Himmelberger</w:t>
      </w:r>
      <w:r w:rsidRPr="00D02D25">
        <w:rPr>
          <w:rStyle w:val="Emphasis"/>
          <w:i w:val="0"/>
          <w:szCs w:val="24"/>
        </w:rPr>
        <w:t xml:space="preserve">, 2012. </w:t>
      </w:r>
      <w:r w:rsidRPr="00D02D25">
        <w:rPr>
          <w:i/>
          <w:szCs w:val="24"/>
        </w:rPr>
        <w:t xml:space="preserve">GIS for regional development </w:t>
      </w:r>
      <w:r w:rsidRPr="00D02D25">
        <w:rPr>
          <w:szCs w:val="24"/>
        </w:rPr>
        <w:t xml:space="preserve">– </w:t>
      </w:r>
      <w:r w:rsidR="00774F12" w:rsidRPr="00D02D25">
        <w:rPr>
          <w:szCs w:val="24"/>
        </w:rPr>
        <w:t>presented</w:t>
      </w:r>
      <w:r w:rsidRPr="00D02D25">
        <w:rPr>
          <w:szCs w:val="24"/>
        </w:rPr>
        <w:t xml:space="preserve"> at the international seminar “Geospatial Technologies: current issues and development trends”, Southern Urals State University, Chelyabinsk, Russia, November 1, 2012 (delivered via Skype).</w:t>
      </w:r>
    </w:p>
    <w:p w:rsidR="0046607E" w:rsidRPr="00595436" w:rsidRDefault="0046607E" w:rsidP="0024117A">
      <w:pPr>
        <w:rPr>
          <w:rFonts w:cs="Calibri"/>
          <w:b/>
          <w:bCs/>
          <w:sz w:val="24"/>
          <w:szCs w:val="24"/>
        </w:rPr>
      </w:pPr>
    </w:p>
    <w:p w:rsidR="00975DBD" w:rsidRPr="00D02D25" w:rsidRDefault="00975DBD" w:rsidP="0024117A">
      <w:pPr>
        <w:rPr>
          <w:rFonts w:cs="Calibri"/>
          <w:bCs/>
          <w:sz w:val="24"/>
          <w:szCs w:val="24"/>
        </w:rPr>
      </w:pPr>
      <w:r w:rsidRPr="00595436">
        <w:rPr>
          <w:rFonts w:cs="Calibri"/>
          <w:b/>
          <w:bCs/>
          <w:sz w:val="24"/>
          <w:szCs w:val="24"/>
        </w:rPr>
        <w:t>Yelena Ogneva-Himmelberger</w:t>
      </w:r>
      <w:r w:rsidRPr="00D02D25">
        <w:rPr>
          <w:rFonts w:cs="Calibri"/>
          <w:bCs/>
          <w:sz w:val="24"/>
          <w:szCs w:val="24"/>
        </w:rPr>
        <w:t xml:space="preserve">, 2012. </w:t>
      </w:r>
      <w:r w:rsidRPr="00D02D25">
        <w:rPr>
          <w:rFonts w:cs="Calibri"/>
          <w:bCs/>
          <w:i/>
          <w:sz w:val="24"/>
          <w:szCs w:val="24"/>
        </w:rPr>
        <w:t>Spatial analysis of health data: collaborative partnership between Clark University and medical institutions in Massachusetts.</w:t>
      </w:r>
      <w:r w:rsidRPr="00D02D25">
        <w:rPr>
          <w:rFonts w:cs="Calibri"/>
          <w:bCs/>
          <w:sz w:val="24"/>
          <w:szCs w:val="24"/>
        </w:rPr>
        <w:t xml:space="preserve"> Presented at the International Health GIS Conference, St. Petersburg, Russia, May 22-24, 2012.</w:t>
      </w:r>
    </w:p>
    <w:p w:rsidR="00975DBD" w:rsidRPr="00595436" w:rsidRDefault="00975DBD" w:rsidP="0024117A">
      <w:pPr>
        <w:rPr>
          <w:rFonts w:cs="Calibri"/>
          <w:b/>
          <w:bCs/>
          <w:sz w:val="24"/>
          <w:szCs w:val="24"/>
        </w:rPr>
      </w:pPr>
    </w:p>
    <w:p w:rsidR="0024117A" w:rsidRPr="00D02D25" w:rsidRDefault="0024117A" w:rsidP="0024117A">
      <w:pPr>
        <w:rPr>
          <w:rFonts w:cs="Calibri"/>
          <w:sz w:val="24"/>
          <w:szCs w:val="24"/>
          <w:vertAlign w:val="superscript"/>
        </w:rPr>
      </w:pPr>
      <w:r w:rsidRPr="00595436">
        <w:rPr>
          <w:rFonts w:cs="Calibri"/>
          <w:b/>
          <w:bCs/>
          <w:sz w:val="24"/>
          <w:szCs w:val="24"/>
        </w:rPr>
        <w:t>Yelena Ogneva-Himmelberger</w:t>
      </w:r>
      <w:r w:rsidRPr="00D02D25">
        <w:rPr>
          <w:rFonts w:cs="Calibri"/>
          <w:bCs/>
          <w:sz w:val="24"/>
          <w:szCs w:val="24"/>
        </w:rPr>
        <w:t xml:space="preserve">, Warren Ferguson, Suzanne Cashman, Rahul Rakshit, Marie </w:t>
      </w:r>
      <w:r w:rsidRPr="00D02D25">
        <w:rPr>
          <w:rFonts w:cs="Calibri"/>
          <w:sz w:val="24"/>
          <w:szCs w:val="24"/>
        </w:rPr>
        <w:t>Caggiano, Konstantinos Deligiannidis, Heather-Lyn Haley, Ben Adler</w:t>
      </w:r>
      <w:r w:rsidRPr="00D02D25">
        <w:rPr>
          <w:rFonts w:cs="Calibri"/>
          <w:sz w:val="24"/>
          <w:szCs w:val="24"/>
          <w:vertAlign w:val="superscript"/>
        </w:rPr>
        <w:t>,</w:t>
      </w:r>
      <w:r w:rsidRPr="00D02D25">
        <w:rPr>
          <w:rStyle w:val="Emphasis"/>
          <w:i w:val="0"/>
          <w:sz w:val="24"/>
          <w:szCs w:val="24"/>
        </w:rPr>
        <w:t xml:space="preserve">2011. </w:t>
      </w:r>
      <w:r w:rsidRPr="00D02D25">
        <w:rPr>
          <w:i/>
          <w:sz w:val="24"/>
          <w:szCs w:val="24"/>
        </w:rPr>
        <w:t xml:space="preserve">Mapping patient distributions informs community-oriented primary care in four Community Health Centers in Central Massachusetts - </w:t>
      </w:r>
      <w:r w:rsidRPr="00D02D25">
        <w:rPr>
          <w:sz w:val="24"/>
          <w:szCs w:val="24"/>
        </w:rPr>
        <w:t>presented</w:t>
      </w:r>
      <w:r w:rsidRPr="00D02D25">
        <w:rPr>
          <w:bCs/>
          <w:sz w:val="24"/>
          <w:szCs w:val="24"/>
        </w:rPr>
        <w:t xml:space="preserve"> at the</w:t>
      </w:r>
      <w:r w:rsidRPr="00D02D25">
        <w:rPr>
          <w:b/>
          <w:bCs/>
          <w:sz w:val="24"/>
          <w:szCs w:val="24"/>
        </w:rPr>
        <w:t xml:space="preserve"> “</w:t>
      </w:r>
      <w:r w:rsidRPr="00D02D25">
        <w:rPr>
          <w:sz w:val="24"/>
          <w:szCs w:val="24"/>
        </w:rPr>
        <w:t>Community Health and Research: Making the Connections” research symposium. UMASS Medical School, November 4, 2011,Worcester, MA</w:t>
      </w:r>
    </w:p>
    <w:p w:rsidR="0024117A" w:rsidRPr="00D02D25" w:rsidRDefault="0024117A" w:rsidP="0024117A">
      <w:pPr>
        <w:rPr>
          <w:sz w:val="24"/>
          <w:szCs w:val="24"/>
        </w:rPr>
      </w:pPr>
    </w:p>
    <w:p w:rsidR="00B860D8" w:rsidRPr="00D02D25" w:rsidRDefault="00B860D8" w:rsidP="00B860D8">
      <w:pPr>
        <w:pStyle w:val="DefaultText"/>
        <w:widowControl/>
        <w:spacing w:line="259" w:lineRule="exact"/>
        <w:rPr>
          <w:rStyle w:val="Emphasis"/>
          <w:i w:val="0"/>
          <w:szCs w:val="24"/>
        </w:rPr>
      </w:pPr>
      <w:r w:rsidRPr="00595436">
        <w:rPr>
          <w:rStyle w:val="Emphasis"/>
          <w:b/>
          <w:i w:val="0"/>
          <w:szCs w:val="24"/>
        </w:rPr>
        <w:t>Yelena Ogneva-Himmelberger</w:t>
      </w:r>
      <w:r w:rsidRPr="00D02D25">
        <w:rPr>
          <w:rStyle w:val="Emphasis"/>
          <w:i w:val="0"/>
          <w:szCs w:val="24"/>
        </w:rPr>
        <w:t xml:space="preserve">, 2011. </w:t>
      </w:r>
      <w:r w:rsidR="0024117A" w:rsidRPr="00D02D25">
        <w:rPr>
          <w:bCs/>
          <w:i/>
          <w:iCs/>
          <w:szCs w:val="24"/>
        </w:rPr>
        <w:t xml:space="preserve">Reflections </w:t>
      </w:r>
      <w:r w:rsidRPr="00D02D25">
        <w:rPr>
          <w:bCs/>
          <w:i/>
          <w:iCs/>
          <w:szCs w:val="24"/>
        </w:rPr>
        <w:t>about geoweb for crisis analysis and beyond.</w:t>
      </w:r>
      <w:r w:rsidRPr="00D02D25">
        <w:rPr>
          <w:rStyle w:val="Emphasis"/>
          <w:i w:val="0"/>
          <w:szCs w:val="24"/>
        </w:rPr>
        <w:t xml:space="preserve"> 18th  Annual Critical Geography Conference: Constructing a radical politics in an age of crisis. November </w:t>
      </w:r>
      <w:r w:rsidR="0024117A" w:rsidRPr="00D02D25">
        <w:rPr>
          <w:rStyle w:val="Emphasis"/>
          <w:i w:val="0"/>
          <w:szCs w:val="24"/>
        </w:rPr>
        <w:t>5</w:t>
      </w:r>
      <w:r w:rsidRPr="00D02D25">
        <w:rPr>
          <w:rStyle w:val="Emphasis"/>
          <w:i w:val="0"/>
          <w:szCs w:val="24"/>
        </w:rPr>
        <w:t xml:space="preserve">, 2011. </w:t>
      </w:r>
      <w:r w:rsidR="0024117A" w:rsidRPr="00D02D25">
        <w:rPr>
          <w:rStyle w:val="Emphasis"/>
          <w:i w:val="0"/>
          <w:szCs w:val="24"/>
        </w:rPr>
        <w:t>Worcester, MA.</w:t>
      </w:r>
    </w:p>
    <w:p w:rsidR="00E54368" w:rsidRPr="00D02D25" w:rsidRDefault="00E54368" w:rsidP="00B860D8">
      <w:pPr>
        <w:pStyle w:val="DefaultText"/>
        <w:widowControl/>
        <w:spacing w:line="259" w:lineRule="exact"/>
        <w:rPr>
          <w:rStyle w:val="Emphasis"/>
          <w:i w:val="0"/>
          <w:szCs w:val="24"/>
        </w:rPr>
      </w:pPr>
    </w:p>
    <w:p w:rsidR="00E54368" w:rsidRPr="00D02D25" w:rsidRDefault="00E54368" w:rsidP="00E54368">
      <w:pPr>
        <w:pStyle w:val="DefaultText"/>
        <w:spacing w:line="259" w:lineRule="exact"/>
        <w:rPr>
          <w:iCs/>
          <w:szCs w:val="24"/>
        </w:rPr>
      </w:pPr>
      <w:r w:rsidRPr="00595436">
        <w:rPr>
          <w:b/>
          <w:bCs/>
          <w:iCs/>
          <w:szCs w:val="24"/>
        </w:rPr>
        <w:t>Yelena Ogneva-Himmelberger</w:t>
      </w:r>
      <w:r w:rsidRPr="00D02D25">
        <w:rPr>
          <w:bCs/>
          <w:iCs/>
          <w:szCs w:val="24"/>
        </w:rPr>
        <w:t>, Timothy J. Downs, Robert Goble, Octavia Taylor, Onesky Aupont, Tiffany Moore Simas, Jena Adams, Linda Churchill; Mayra Tisminetzky, Deidre Sepavich, Tho</w:t>
      </w:r>
      <w:r w:rsidR="0046607E" w:rsidRPr="00D02D25">
        <w:rPr>
          <w:bCs/>
          <w:iCs/>
          <w:szCs w:val="24"/>
        </w:rPr>
        <w:t>mas McLaughlin, Marianne Felice, 2011.</w:t>
      </w:r>
      <w:r w:rsidRPr="00D02D25">
        <w:rPr>
          <w:bCs/>
          <w:iCs/>
          <w:szCs w:val="24"/>
        </w:rPr>
        <w:t xml:space="preserve">  </w:t>
      </w:r>
      <w:r w:rsidRPr="00D02D25">
        <w:rPr>
          <w:bCs/>
          <w:i/>
          <w:iCs/>
          <w:szCs w:val="24"/>
        </w:rPr>
        <w:t>Vulnerability-Based Stratified Random Sampling of 100% of Providers/Catchments/Eligible Women Patients in Worcester County</w:t>
      </w:r>
      <w:r w:rsidRPr="00D02D25">
        <w:rPr>
          <w:bCs/>
          <w:iCs/>
          <w:szCs w:val="24"/>
        </w:rPr>
        <w:t xml:space="preserve">. Poster presentation at the Research Day at the National Institutes </w:t>
      </w:r>
      <w:r w:rsidR="004D391F" w:rsidRPr="00D02D25">
        <w:rPr>
          <w:bCs/>
          <w:iCs/>
          <w:szCs w:val="24"/>
        </w:rPr>
        <w:t>of Health, Bethesda, August 2011</w:t>
      </w:r>
      <w:r w:rsidRPr="00D02D25">
        <w:rPr>
          <w:bCs/>
          <w:iCs/>
          <w:szCs w:val="24"/>
        </w:rPr>
        <w:t>.</w:t>
      </w:r>
    </w:p>
    <w:p w:rsidR="00B860D8" w:rsidRPr="00D02D25" w:rsidRDefault="00B860D8" w:rsidP="00B860D8">
      <w:pPr>
        <w:pStyle w:val="DefaultText"/>
        <w:widowControl/>
        <w:spacing w:line="259" w:lineRule="exact"/>
        <w:rPr>
          <w:rStyle w:val="Emphasis"/>
          <w:i w:val="0"/>
          <w:szCs w:val="24"/>
        </w:rPr>
      </w:pPr>
    </w:p>
    <w:p w:rsidR="00FB542E" w:rsidRPr="00D02D25" w:rsidRDefault="00E54400" w:rsidP="00B860D8">
      <w:pPr>
        <w:pStyle w:val="DefaultText"/>
        <w:widowControl/>
        <w:spacing w:line="259" w:lineRule="exact"/>
        <w:rPr>
          <w:iCs/>
          <w:szCs w:val="24"/>
        </w:rPr>
      </w:pPr>
      <w:r w:rsidRPr="00595436">
        <w:rPr>
          <w:rStyle w:val="Emphasis"/>
          <w:b/>
          <w:i w:val="0"/>
          <w:szCs w:val="24"/>
        </w:rPr>
        <w:t>Yelena Ogneva-Himmelberger</w:t>
      </w:r>
      <w:r w:rsidRPr="00D02D25">
        <w:rPr>
          <w:rStyle w:val="Emphasis"/>
          <w:i w:val="0"/>
          <w:szCs w:val="24"/>
        </w:rPr>
        <w:t xml:space="preserve">, 2011. </w:t>
      </w:r>
      <w:r w:rsidR="00FB542E" w:rsidRPr="00D02D25">
        <w:rPr>
          <w:i/>
          <w:szCs w:val="24"/>
        </w:rPr>
        <w:t>Geoportals and geospatial technologies for regional development: the US experience</w:t>
      </w:r>
      <w:r w:rsidR="00FB542E" w:rsidRPr="00D02D25">
        <w:rPr>
          <w:szCs w:val="24"/>
        </w:rPr>
        <w:t xml:space="preserve"> – keynote address at the workshop “Geospatial Technologies as Tools for Regional Development and In</w:t>
      </w:r>
      <w:r w:rsidRPr="00D02D25">
        <w:rPr>
          <w:szCs w:val="24"/>
        </w:rPr>
        <w:t>novation</w:t>
      </w:r>
      <w:r w:rsidR="00FB542E" w:rsidRPr="00D02D25">
        <w:rPr>
          <w:szCs w:val="24"/>
        </w:rPr>
        <w:t>”</w:t>
      </w:r>
      <w:r w:rsidRPr="00D02D25">
        <w:rPr>
          <w:szCs w:val="24"/>
        </w:rPr>
        <w:t>,</w:t>
      </w:r>
      <w:r w:rsidR="00FB542E" w:rsidRPr="00D02D25">
        <w:rPr>
          <w:szCs w:val="24"/>
        </w:rPr>
        <w:t xml:space="preserve"> </w:t>
      </w:r>
      <w:r w:rsidRPr="00D02D25">
        <w:rPr>
          <w:szCs w:val="24"/>
        </w:rPr>
        <w:t>Southern</w:t>
      </w:r>
      <w:r w:rsidR="00FB542E" w:rsidRPr="00D02D25">
        <w:rPr>
          <w:szCs w:val="24"/>
        </w:rPr>
        <w:t xml:space="preserve"> Ural University,</w:t>
      </w:r>
      <w:r w:rsidRPr="00D02D25">
        <w:rPr>
          <w:szCs w:val="24"/>
        </w:rPr>
        <w:t xml:space="preserve"> Chelyabinsk, Russia, June 1, 2011.</w:t>
      </w:r>
    </w:p>
    <w:p w:rsidR="00B03696" w:rsidRPr="00D02D25" w:rsidRDefault="00B03696" w:rsidP="00390A6F">
      <w:pPr>
        <w:pStyle w:val="NormalWeb"/>
        <w:rPr>
          <w:rStyle w:val="Emphasis"/>
          <w:i w:val="0"/>
        </w:rPr>
      </w:pPr>
      <w:r w:rsidRPr="00595436">
        <w:rPr>
          <w:rStyle w:val="Emphasis"/>
          <w:b/>
          <w:i w:val="0"/>
        </w:rPr>
        <w:t>Yelena Ogneva-Himmelberger</w:t>
      </w:r>
      <w:r w:rsidRPr="00D02D25">
        <w:rPr>
          <w:rStyle w:val="Emphasis"/>
          <w:i w:val="0"/>
        </w:rPr>
        <w:t xml:space="preserve">, 2010. </w:t>
      </w:r>
      <w:r w:rsidRPr="00D02D25">
        <w:rPr>
          <w:bCs/>
          <w:i/>
          <w:iCs/>
        </w:rPr>
        <w:t xml:space="preserve">Incorporating community spatial analysis needs </w:t>
      </w:r>
      <w:r w:rsidRPr="00D02D25">
        <w:rPr>
          <w:bCs/>
          <w:i/>
          <w:iCs/>
        </w:rPr>
        <w:br/>
        <w:t>into the GIS Curriculum.</w:t>
      </w:r>
      <w:r w:rsidRPr="00D02D25">
        <w:rPr>
          <w:b/>
          <w:bCs/>
          <w:i/>
          <w:iCs/>
        </w:rPr>
        <w:t xml:space="preserve"> </w:t>
      </w:r>
      <w:r w:rsidRPr="00D02D25">
        <w:rPr>
          <w:bCs/>
          <w:iCs/>
        </w:rPr>
        <w:t>ESRI Educational User conference, San Diego, California, July 10-13, 2010</w:t>
      </w:r>
      <w:r w:rsidRPr="00D02D25">
        <w:rPr>
          <w:b/>
          <w:bCs/>
          <w:i/>
          <w:iCs/>
        </w:rPr>
        <w:t>.</w:t>
      </w:r>
    </w:p>
    <w:p w:rsidR="001844A6" w:rsidRPr="00D02D25" w:rsidRDefault="001844A6" w:rsidP="001844A6">
      <w:pPr>
        <w:pStyle w:val="NormalWeb"/>
        <w:rPr>
          <w:iCs/>
        </w:rPr>
      </w:pPr>
      <w:r w:rsidRPr="00595436">
        <w:rPr>
          <w:b/>
          <w:lang w:val="en-GB"/>
        </w:rPr>
        <w:t>Ogneva-Himmelberger, Y</w:t>
      </w:r>
      <w:r w:rsidRPr="00D02D25">
        <w:rPr>
          <w:lang w:val="en-GB"/>
        </w:rPr>
        <w:t>., C. Pearsall and R. Rakshit</w:t>
      </w:r>
      <w:r w:rsidR="0046607E" w:rsidRPr="00D02D25">
        <w:rPr>
          <w:lang w:val="en-GB"/>
        </w:rPr>
        <w:t>, 2009</w:t>
      </w:r>
      <w:r w:rsidRPr="00D02D25">
        <w:rPr>
          <w:iCs/>
        </w:rPr>
        <w:t xml:space="preserve">. </w:t>
      </w:r>
      <w:r w:rsidRPr="00D02D25">
        <w:rPr>
          <w:i/>
          <w:iCs/>
        </w:rPr>
        <w:t>Using Geographically Weighted Regression to Explore Socioeconomic Indicators and Impervious Surface across Massachusetts.</w:t>
      </w:r>
      <w:r w:rsidRPr="00D02D25">
        <w:rPr>
          <w:iCs/>
        </w:rPr>
        <w:t xml:space="preserve"> 17th International Conference on Geoinformatics</w:t>
      </w:r>
      <w:r w:rsidR="0046607E" w:rsidRPr="00D02D25">
        <w:rPr>
          <w:iCs/>
        </w:rPr>
        <w:t>, Fairfax, VA,</w:t>
      </w:r>
      <w:r w:rsidRPr="00D02D25">
        <w:rPr>
          <w:iCs/>
        </w:rPr>
        <w:t xml:space="preserve"> August 12-14, 2009.</w:t>
      </w:r>
    </w:p>
    <w:p w:rsidR="00390A6F" w:rsidRPr="00D02D25" w:rsidRDefault="00390A6F" w:rsidP="00390A6F">
      <w:pPr>
        <w:pStyle w:val="NormalWeb"/>
        <w:rPr>
          <w:b/>
        </w:rPr>
      </w:pPr>
      <w:bookmarkStart w:id="3" w:name="OLE_LINK9"/>
      <w:bookmarkStart w:id="4" w:name="OLE_LINK10"/>
      <w:r w:rsidRPr="00595436">
        <w:rPr>
          <w:rStyle w:val="Emphasis"/>
          <w:b/>
          <w:i w:val="0"/>
        </w:rPr>
        <w:t>Yelena Ogneva-Himmelberger</w:t>
      </w:r>
      <w:bookmarkEnd w:id="3"/>
      <w:bookmarkEnd w:id="4"/>
      <w:r w:rsidRPr="00D02D25">
        <w:rPr>
          <w:rStyle w:val="Emphasis"/>
          <w:i w:val="0"/>
        </w:rPr>
        <w:t>, Tim Downs</w:t>
      </w:r>
      <w:r w:rsidRPr="00D02D25">
        <w:rPr>
          <w:rStyle w:val="Strong"/>
        </w:rPr>
        <w:t>.</w:t>
      </w:r>
      <w:r w:rsidRPr="00D02D25">
        <w:rPr>
          <w:rStyle w:val="Strong"/>
          <w:b w:val="0"/>
        </w:rPr>
        <w:t xml:space="preserve"> </w:t>
      </w:r>
      <w:r w:rsidRPr="00D02D25">
        <w:rPr>
          <w:rStyle w:val="Strong"/>
          <w:b w:val="0"/>
          <w:i/>
        </w:rPr>
        <w:t>Sampling for National Children’s Study: Applying GIS and Vulnerability Concepts</w:t>
      </w:r>
      <w:r w:rsidRPr="00D02D25">
        <w:rPr>
          <w:rStyle w:val="Strong"/>
          <w:b w:val="0"/>
        </w:rPr>
        <w:t>. URISA's Second GIS in Public Health Conference</w:t>
      </w:r>
      <w:r w:rsidRPr="00D02D25">
        <w:rPr>
          <w:bCs/>
        </w:rPr>
        <w:t>,</w:t>
      </w:r>
      <w:r w:rsidRPr="00D02D25">
        <w:rPr>
          <w:b/>
          <w:bCs/>
        </w:rPr>
        <w:t xml:space="preserve"> </w:t>
      </w:r>
      <w:r w:rsidRPr="00D02D25">
        <w:rPr>
          <w:rStyle w:val="Strong"/>
          <w:b w:val="0"/>
        </w:rPr>
        <w:t>Providence, Rhode Island June 5-8, 2009</w:t>
      </w:r>
      <w:r w:rsidRPr="00D02D25">
        <w:rPr>
          <w:bCs/>
        </w:rPr>
        <w:t>.</w:t>
      </w:r>
    </w:p>
    <w:p w:rsidR="0024505E" w:rsidRPr="00D02D25" w:rsidRDefault="0024505E" w:rsidP="002450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Cs/>
          <w:sz w:val="24"/>
          <w:szCs w:val="24"/>
        </w:rPr>
      </w:pPr>
      <w:r w:rsidRPr="00595436">
        <w:rPr>
          <w:b/>
          <w:iCs/>
          <w:sz w:val="24"/>
          <w:szCs w:val="24"/>
        </w:rPr>
        <w:t>Yelena Ogneva-Himmelberger</w:t>
      </w:r>
      <w:r w:rsidRPr="00D02D25">
        <w:rPr>
          <w:iCs/>
          <w:sz w:val="24"/>
          <w:szCs w:val="24"/>
        </w:rPr>
        <w:t>, Amar Azucena Cid, Sheryl-Ann Simpson, Rebecca Dezan.</w:t>
      </w:r>
      <w:r w:rsidRPr="00D02D25">
        <w:rPr>
          <w:i/>
          <w:sz w:val="24"/>
          <w:szCs w:val="24"/>
        </w:rPr>
        <w:t xml:space="preserve"> Pizza joints, health clubs, bus routes, and GIS: Measuring accessibility to health-related community resources and its relationship with u</w:t>
      </w:r>
      <w:r w:rsidR="001810FB" w:rsidRPr="00D02D25">
        <w:rPr>
          <w:i/>
          <w:sz w:val="24"/>
          <w:szCs w:val="24"/>
        </w:rPr>
        <w:t>rban socio-demographic patterns.</w:t>
      </w:r>
      <w:r w:rsidRPr="00D02D25">
        <w:rPr>
          <w:sz w:val="24"/>
          <w:szCs w:val="24"/>
        </w:rPr>
        <w:t xml:space="preserve"> </w:t>
      </w:r>
      <w:r w:rsidRPr="00D02D25">
        <w:rPr>
          <w:iCs/>
          <w:sz w:val="24"/>
          <w:szCs w:val="24"/>
        </w:rPr>
        <w:t>AAG meeting, Boston, April 2008.</w:t>
      </w:r>
    </w:p>
    <w:p w:rsidR="00640BED" w:rsidRPr="00D02D25" w:rsidRDefault="00640BED" w:rsidP="00777BF4">
      <w:pPr>
        <w:rPr>
          <w:snapToGrid/>
          <w:sz w:val="24"/>
          <w:szCs w:val="24"/>
        </w:rPr>
      </w:pPr>
    </w:p>
    <w:p w:rsidR="00782B3D" w:rsidRPr="00D02D25" w:rsidRDefault="00595436" w:rsidP="00777BF4">
      <w:pPr>
        <w:rPr>
          <w:sz w:val="24"/>
          <w:szCs w:val="24"/>
        </w:rPr>
      </w:pPr>
      <w:r>
        <w:rPr>
          <w:b/>
          <w:snapToGrid/>
          <w:sz w:val="24"/>
          <w:szCs w:val="24"/>
        </w:rPr>
        <w:t>Ogneva-Himmelberger,</w:t>
      </w:r>
      <w:r w:rsidR="00782B3D" w:rsidRPr="00595436">
        <w:rPr>
          <w:b/>
          <w:snapToGrid/>
          <w:sz w:val="24"/>
          <w:szCs w:val="24"/>
        </w:rPr>
        <w:t xml:space="preserve"> Y</w:t>
      </w:r>
      <w:r w:rsidR="00782B3D" w:rsidRPr="00D02D25">
        <w:rPr>
          <w:snapToGrid/>
          <w:sz w:val="24"/>
          <w:szCs w:val="24"/>
        </w:rPr>
        <w:t xml:space="preserve">. 2007. </w:t>
      </w:r>
      <w:r w:rsidR="00782B3D" w:rsidRPr="00D02D25">
        <w:rPr>
          <w:i/>
          <w:sz w:val="24"/>
          <w:szCs w:val="24"/>
        </w:rPr>
        <w:t>The value of community-based projects in learning GIS: students addressing health and food security issues in Worcester, Massachusetts, USA.</w:t>
      </w:r>
      <w:r w:rsidR="00782B3D" w:rsidRPr="00D02D25">
        <w:rPr>
          <w:sz w:val="24"/>
          <w:szCs w:val="24"/>
        </w:rPr>
        <w:t xml:space="preserve"> Presented at the “Geography in the Americas: Collaboration on Research and Education" international conference, La Serena, Chile, May 21-26, 2007.</w:t>
      </w:r>
    </w:p>
    <w:p w:rsidR="00782B3D" w:rsidRPr="00D02D25" w:rsidRDefault="00782B3D" w:rsidP="00777BF4">
      <w:pPr>
        <w:rPr>
          <w:snapToGrid/>
          <w:sz w:val="24"/>
          <w:szCs w:val="24"/>
        </w:rPr>
      </w:pPr>
    </w:p>
    <w:p w:rsidR="00782B3D" w:rsidRPr="00D02D25" w:rsidRDefault="00595436" w:rsidP="00777BF4">
      <w:pPr>
        <w:rPr>
          <w:snapToGrid/>
          <w:sz w:val="24"/>
          <w:szCs w:val="24"/>
        </w:rPr>
      </w:pPr>
      <w:r w:rsidRPr="00595436">
        <w:rPr>
          <w:b/>
          <w:snapToGrid/>
          <w:sz w:val="24"/>
          <w:szCs w:val="24"/>
        </w:rPr>
        <w:lastRenderedPageBreak/>
        <w:t xml:space="preserve">Ogneva-Himmelberger, </w:t>
      </w:r>
      <w:r w:rsidR="00782B3D" w:rsidRPr="00595436">
        <w:rPr>
          <w:b/>
          <w:snapToGrid/>
          <w:sz w:val="24"/>
          <w:szCs w:val="24"/>
        </w:rPr>
        <w:t>Y.</w:t>
      </w:r>
      <w:r w:rsidR="00782B3D" w:rsidRPr="00D02D25">
        <w:rPr>
          <w:snapToGrid/>
          <w:sz w:val="24"/>
          <w:szCs w:val="24"/>
        </w:rPr>
        <w:t xml:space="preserve"> 2007.</w:t>
      </w:r>
      <w:r w:rsidR="00782B3D" w:rsidRPr="00D02D25">
        <w:rPr>
          <w:color w:val="000000"/>
          <w:sz w:val="24"/>
          <w:szCs w:val="24"/>
        </w:rPr>
        <w:t xml:space="preserve"> </w:t>
      </w:r>
      <w:r w:rsidR="00782B3D" w:rsidRPr="00D02D25">
        <w:rPr>
          <w:rStyle w:val="Emphasis"/>
          <w:color w:val="000000"/>
          <w:sz w:val="24"/>
          <w:szCs w:val="24"/>
        </w:rPr>
        <w:t>Urban sprawl in Moscow, Russia: linking pattern to process.</w:t>
      </w:r>
      <w:r w:rsidR="00782B3D" w:rsidRPr="00D02D25">
        <w:rPr>
          <w:i/>
          <w:color w:val="000000"/>
          <w:sz w:val="24"/>
          <w:szCs w:val="24"/>
        </w:rPr>
        <w:br/>
      </w:r>
      <w:r w:rsidR="00782B3D" w:rsidRPr="00D02D25">
        <w:rPr>
          <w:sz w:val="24"/>
          <w:szCs w:val="24"/>
        </w:rPr>
        <w:t>AAG Annual meeting, San Francisco, California, April 17-21, 2007.</w:t>
      </w:r>
    </w:p>
    <w:p w:rsidR="00782B3D" w:rsidRPr="00D02D25" w:rsidRDefault="00782B3D" w:rsidP="00777BF4">
      <w:pPr>
        <w:rPr>
          <w:snapToGrid/>
          <w:sz w:val="24"/>
          <w:szCs w:val="24"/>
        </w:rPr>
      </w:pPr>
    </w:p>
    <w:p w:rsidR="00777BF4" w:rsidRPr="00D02D25" w:rsidRDefault="00777BF4" w:rsidP="00777BF4">
      <w:pPr>
        <w:rPr>
          <w:bCs/>
          <w:snapToGrid/>
          <w:color w:val="003300"/>
          <w:sz w:val="24"/>
          <w:szCs w:val="24"/>
        </w:rPr>
      </w:pPr>
      <w:r w:rsidRPr="00595436">
        <w:rPr>
          <w:b/>
          <w:snapToGrid/>
          <w:sz w:val="24"/>
          <w:szCs w:val="24"/>
        </w:rPr>
        <w:t>Ogneva-Himmelberger. Y</w:t>
      </w:r>
      <w:r w:rsidRPr="00D02D25">
        <w:rPr>
          <w:snapToGrid/>
          <w:sz w:val="24"/>
          <w:szCs w:val="24"/>
        </w:rPr>
        <w:t xml:space="preserve">. 2006. </w:t>
      </w:r>
      <w:r w:rsidRPr="00D02D25">
        <w:rPr>
          <w:i/>
          <w:snapToGrid/>
          <w:sz w:val="24"/>
          <w:szCs w:val="24"/>
        </w:rPr>
        <w:t>GIS-Supported Undergraduate Research: Experiences from Tufts University.</w:t>
      </w:r>
      <w:r w:rsidRPr="00D02D25">
        <w:rPr>
          <w:i/>
          <w:color w:val="000000"/>
          <w:sz w:val="24"/>
          <w:szCs w:val="24"/>
        </w:rPr>
        <w:t xml:space="preserve"> </w:t>
      </w:r>
      <w:r w:rsidRPr="00D02D25">
        <w:rPr>
          <w:bCs/>
          <w:snapToGrid/>
          <w:color w:val="003300"/>
          <w:sz w:val="24"/>
          <w:szCs w:val="24"/>
        </w:rPr>
        <w:t xml:space="preserve">11th National Conference of the </w:t>
      </w:r>
      <w:r w:rsidRPr="00D02D25">
        <w:rPr>
          <w:color w:val="000000"/>
          <w:sz w:val="24"/>
          <w:szCs w:val="24"/>
        </w:rPr>
        <w:t xml:space="preserve">Council on Undergraduate Research (CUR) </w:t>
      </w:r>
      <w:r w:rsidRPr="00D02D25">
        <w:rPr>
          <w:bCs/>
          <w:snapToGrid/>
          <w:color w:val="003300"/>
          <w:sz w:val="24"/>
          <w:szCs w:val="24"/>
        </w:rPr>
        <w:t xml:space="preserve">, </w:t>
      </w:r>
      <w:r w:rsidR="00E84998" w:rsidRPr="00D02D25">
        <w:rPr>
          <w:bCs/>
          <w:snapToGrid/>
          <w:color w:val="003300"/>
          <w:sz w:val="24"/>
          <w:szCs w:val="24"/>
        </w:rPr>
        <w:t>DePa</w:t>
      </w:r>
      <w:r w:rsidRPr="00D02D25">
        <w:rPr>
          <w:bCs/>
          <w:snapToGrid/>
          <w:color w:val="003300"/>
          <w:sz w:val="24"/>
          <w:szCs w:val="24"/>
        </w:rPr>
        <w:t>uw University, Greencastle, Indiana, June 24-27, 2006.</w:t>
      </w:r>
    </w:p>
    <w:p w:rsidR="00A0018D" w:rsidRPr="00D02D25" w:rsidRDefault="00A0018D" w:rsidP="00A0018D">
      <w:pPr>
        <w:widowControl/>
        <w:autoSpaceDE w:val="0"/>
        <w:autoSpaceDN w:val="0"/>
        <w:adjustRightInd w:val="0"/>
        <w:rPr>
          <w:snapToGrid/>
          <w:sz w:val="24"/>
          <w:szCs w:val="24"/>
        </w:rPr>
      </w:pPr>
    </w:p>
    <w:p w:rsidR="00A0018D" w:rsidRPr="00D02D25" w:rsidRDefault="00A0018D" w:rsidP="00A0018D">
      <w:pPr>
        <w:rPr>
          <w:sz w:val="24"/>
          <w:szCs w:val="24"/>
        </w:rPr>
      </w:pPr>
      <w:bookmarkStart w:id="5" w:name="OLE_LINK1"/>
      <w:bookmarkStart w:id="6" w:name="OLE_LINK2"/>
      <w:r w:rsidRPr="00595436">
        <w:rPr>
          <w:b/>
          <w:snapToGrid/>
          <w:sz w:val="24"/>
          <w:szCs w:val="24"/>
        </w:rPr>
        <w:t>Ogneva-Himmelberger. Y.</w:t>
      </w:r>
      <w:r w:rsidRPr="00D02D25">
        <w:rPr>
          <w:snapToGrid/>
          <w:sz w:val="24"/>
          <w:szCs w:val="24"/>
        </w:rPr>
        <w:t xml:space="preserve"> 2005</w:t>
      </w:r>
      <w:bookmarkEnd w:id="5"/>
      <w:bookmarkEnd w:id="6"/>
      <w:r w:rsidRPr="00D02D25">
        <w:rPr>
          <w:snapToGrid/>
          <w:sz w:val="24"/>
          <w:szCs w:val="24"/>
        </w:rPr>
        <w:t xml:space="preserve">. </w:t>
      </w:r>
      <w:r w:rsidRPr="00D02D25">
        <w:rPr>
          <w:i/>
          <w:sz w:val="24"/>
          <w:szCs w:val="24"/>
        </w:rPr>
        <w:t xml:space="preserve">Green belt versus red bricks: urban sprawl in post-socialist Moscow. </w:t>
      </w:r>
      <w:r w:rsidRPr="00D02D25">
        <w:rPr>
          <w:sz w:val="24"/>
          <w:szCs w:val="24"/>
        </w:rPr>
        <w:t>GISPLANET 2005</w:t>
      </w:r>
      <w:r w:rsidR="00D54745" w:rsidRPr="00D02D25">
        <w:rPr>
          <w:sz w:val="24"/>
          <w:szCs w:val="24"/>
        </w:rPr>
        <w:t xml:space="preserve"> Conference</w:t>
      </w:r>
      <w:r w:rsidRPr="00D02D25">
        <w:rPr>
          <w:sz w:val="24"/>
          <w:szCs w:val="24"/>
        </w:rPr>
        <w:t xml:space="preserve">, Estoril, Portugal, May 31-June 2, 2005. </w:t>
      </w:r>
    </w:p>
    <w:p w:rsidR="003944D4" w:rsidRPr="00D02D25" w:rsidRDefault="003944D4">
      <w:pPr>
        <w:pStyle w:val="DefaultText"/>
        <w:widowControl/>
        <w:spacing w:line="259" w:lineRule="exact"/>
        <w:jc w:val="both"/>
        <w:rPr>
          <w:szCs w:val="24"/>
        </w:rPr>
      </w:pPr>
    </w:p>
    <w:p w:rsidR="003944D4" w:rsidRPr="00D02D25" w:rsidRDefault="003944D4">
      <w:pPr>
        <w:pStyle w:val="DefaultText"/>
        <w:widowControl/>
        <w:spacing w:line="259" w:lineRule="exact"/>
        <w:jc w:val="both"/>
        <w:rPr>
          <w:szCs w:val="24"/>
        </w:rPr>
      </w:pPr>
      <w:r w:rsidRPr="00595436">
        <w:rPr>
          <w:b/>
          <w:bCs/>
          <w:szCs w:val="24"/>
        </w:rPr>
        <w:t>Ogneva-Himmelberger, Y</w:t>
      </w:r>
      <w:r w:rsidRPr="00D02D25">
        <w:rPr>
          <w:szCs w:val="24"/>
        </w:rPr>
        <w:t xml:space="preserve">., 1996. </w:t>
      </w:r>
      <w:r w:rsidR="00C055A1" w:rsidRPr="00D02D25">
        <w:rPr>
          <w:szCs w:val="24"/>
        </w:rPr>
        <w:t>Ma</w:t>
      </w:r>
      <w:r w:rsidRPr="00D02D25">
        <w:rPr>
          <w:szCs w:val="24"/>
        </w:rPr>
        <w:t>rkovian approaches to deforestation in</w:t>
      </w:r>
      <w:r w:rsidR="00E4573C">
        <w:rPr>
          <w:szCs w:val="24"/>
        </w:rPr>
        <w:t xml:space="preserve"> </w:t>
      </w:r>
      <w:r w:rsidRPr="00D02D25">
        <w:rPr>
          <w:szCs w:val="24"/>
        </w:rPr>
        <w:t>Yucatan: an exploration.  Paper presented at the NESTVAL Conference, Worcester, MA, November 1-3, 1996.</w:t>
      </w:r>
    </w:p>
    <w:p w:rsidR="003944D4" w:rsidRPr="00D02D25" w:rsidRDefault="003944D4">
      <w:pPr>
        <w:pStyle w:val="DefaultText"/>
        <w:widowControl/>
        <w:spacing w:line="259" w:lineRule="exact"/>
        <w:jc w:val="both"/>
        <w:rPr>
          <w:szCs w:val="24"/>
        </w:rPr>
      </w:pPr>
    </w:p>
    <w:p w:rsidR="003D11B9" w:rsidRPr="00D02D25" w:rsidRDefault="003D11B9">
      <w:pPr>
        <w:pStyle w:val="DefaultText"/>
        <w:widowControl/>
        <w:spacing w:line="259" w:lineRule="exact"/>
        <w:jc w:val="both"/>
        <w:rPr>
          <w:szCs w:val="24"/>
        </w:rPr>
      </w:pPr>
      <w:r w:rsidRPr="00595436">
        <w:rPr>
          <w:b/>
          <w:bCs/>
          <w:szCs w:val="24"/>
        </w:rPr>
        <w:t>Ogneva-Himmelberger, Y</w:t>
      </w:r>
      <w:r w:rsidRPr="00D02D25">
        <w:rPr>
          <w:szCs w:val="24"/>
        </w:rPr>
        <w:t xml:space="preserve">., 1996. </w:t>
      </w:r>
      <w:r w:rsidRPr="00D02D25">
        <w:rPr>
          <w:i/>
          <w:iCs/>
          <w:szCs w:val="24"/>
        </w:rPr>
        <w:t>Markov-chain analysis and land-use change modeling</w:t>
      </w:r>
      <w:r w:rsidRPr="00D02D25">
        <w:rPr>
          <w:szCs w:val="24"/>
        </w:rPr>
        <w:t>. Presented at the GIS'96 Forum, Moscow, Russia, June 1996 (in Russian).</w:t>
      </w:r>
    </w:p>
    <w:p w:rsidR="003D11B9" w:rsidRPr="00D02D25" w:rsidRDefault="003D11B9">
      <w:pPr>
        <w:pStyle w:val="DefaultText"/>
        <w:widowControl/>
        <w:spacing w:line="259" w:lineRule="exact"/>
        <w:jc w:val="both"/>
        <w:rPr>
          <w:szCs w:val="24"/>
        </w:rPr>
      </w:pPr>
    </w:p>
    <w:p w:rsidR="003D11B9" w:rsidRPr="00D02D25" w:rsidRDefault="003D11B9">
      <w:pPr>
        <w:pStyle w:val="DefaultText"/>
        <w:widowControl/>
        <w:spacing w:line="259" w:lineRule="exact"/>
        <w:jc w:val="both"/>
        <w:rPr>
          <w:szCs w:val="24"/>
        </w:rPr>
      </w:pPr>
      <w:r w:rsidRPr="00595436">
        <w:rPr>
          <w:b/>
          <w:bCs/>
          <w:szCs w:val="24"/>
        </w:rPr>
        <w:t>Ogneva-Himmelberger, Y</w:t>
      </w:r>
      <w:r w:rsidRPr="00D02D25">
        <w:rPr>
          <w:szCs w:val="24"/>
        </w:rPr>
        <w:t xml:space="preserve">., 1996. </w:t>
      </w:r>
      <w:r w:rsidRPr="00D02D25">
        <w:rPr>
          <w:i/>
          <w:iCs/>
          <w:szCs w:val="24"/>
        </w:rPr>
        <w:t>Simulation of land-cover changes: integrating GIS, socio-economic and ecological processes, and Markov chain models</w:t>
      </w:r>
      <w:r w:rsidRPr="00D02D25">
        <w:rPr>
          <w:szCs w:val="24"/>
        </w:rPr>
        <w:t>. Presented at the NSF-NCGIA 1996 Summer Institute in Geographic Information, Berlin, July</w:t>
      </w:r>
      <w:r w:rsidR="003944D4" w:rsidRPr="00D02D25">
        <w:rPr>
          <w:szCs w:val="24"/>
        </w:rPr>
        <w:t xml:space="preserve"> 24- August 1,</w:t>
      </w:r>
      <w:r w:rsidRPr="00D02D25">
        <w:rPr>
          <w:szCs w:val="24"/>
        </w:rPr>
        <w:t xml:space="preserve"> 1996.</w:t>
      </w:r>
    </w:p>
    <w:p w:rsidR="003D11B9" w:rsidRPr="00D02D25" w:rsidRDefault="003D11B9">
      <w:pPr>
        <w:pStyle w:val="DefaultText"/>
        <w:widowControl/>
        <w:spacing w:line="259" w:lineRule="exact"/>
        <w:jc w:val="both"/>
        <w:rPr>
          <w:szCs w:val="24"/>
        </w:rPr>
      </w:pPr>
    </w:p>
    <w:p w:rsidR="003D11B9" w:rsidRPr="00D02D25" w:rsidRDefault="003D11B9">
      <w:pPr>
        <w:pStyle w:val="DefaultText"/>
        <w:widowControl/>
        <w:spacing w:line="259" w:lineRule="exact"/>
        <w:jc w:val="both"/>
        <w:rPr>
          <w:szCs w:val="24"/>
        </w:rPr>
      </w:pPr>
      <w:r w:rsidRPr="00595436">
        <w:rPr>
          <w:b/>
          <w:bCs/>
          <w:szCs w:val="24"/>
          <w:lang w:val="es-CL"/>
        </w:rPr>
        <w:t>Ogneva-Himmelberger, Y</w:t>
      </w:r>
      <w:r w:rsidRPr="00D02D25">
        <w:rPr>
          <w:szCs w:val="24"/>
          <w:lang w:val="es-CL"/>
        </w:rPr>
        <w:t xml:space="preserve">., 1995. </w:t>
      </w:r>
      <w:r w:rsidRPr="00D02D25">
        <w:rPr>
          <w:i/>
          <w:iCs/>
          <w:szCs w:val="24"/>
          <w:lang w:val="es-CL"/>
        </w:rPr>
        <w:t>Cambios en el uso del suelo en la Pen</w:t>
      </w:r>
      <w:r w:rsidRPr="00D02D25">
        <w:rPr>
          <w:i/>
          <w:iCs/>
          <w:snapToGrid/>
          <w:szCs w:val="24"/>
          <w:lang w:val="es-CL"/>
        </w:rPr>
        <w:t>í</w:t>
      </w:r>
      <w:r w:rsidRPr="00D02D25">
        <w:rPr>
          <w:i/>
          <w:iCs/>
          <w:szCs w:val="24"/>
          <w:lang w:val="es-CL"/>
        </w:rPr>
        <w:t>nsula de Yucat</w:t>
      </w:r>
      <w:r w:rsidRPr="00D02D25">
        <w:rPr>
          <w:i/>
          <w:iCs/>
          <w:snapToGrid/>
          <w:szCs w:val="24"/>
          <w:lang w:val="es-CL"/>
        </w:rPr>
        <w:t>á</w:t>
      </w:r>
      <w:r w:rsidRPr="00D02D25">
        <w:rPr>
          <w:i/>
          <w:iCs/>
          <w:szCs w:val="24"/>
          <w:lang w:val="es-CL"/>
        </w:rPr>
        <w:t>n: Analisis de los imagenes de sat</w:t>
      </w:r>
      <w:r w:rsidRPr="00D02D25">
        <w:rPr>
          <w:i/>
          <w:iCs/>
          <w:snapToGrid/>
          <w:szCs w:val="24"/>
          <w:lang w:val="es-CL"/>
        </w:rPr>
        <w:t>é</w:t>
      </w:r>
      <w:r w:rsidRPr="00D02D25">
        <w:rPr>
          <w:i/>
          <w:iCs/>
          <w:szCs w:val="24"/>
          <w:lang w:val="es-CL"/>
        </w:rPr>
        <w:t>lite</w:t>
      </w:r>
      <w:r w:rsidRPr="00D02D25">
        <w:rPr>
          <w:szCs w:val="24"/>
          <w:lang w:val="es-CL"/>
        </w:rPr>
        <w:t xml:space="preserve"> [Land-use change in the Yucatan peninsula: satellite image analysis]. </w:t>
      </w:r>
      <w:r w:rsidRPr="00D02D25">
        <w:rPr>
          <w:szCs w:val="24"/>
        </w:rPr>
        <w:t>University of Quintana Roo, Chetumal, Mexico, March 1995 (in Spanish).</w:t>
      </w:r>
    </w:p>
    <w:p w:rsidR="003D11B9" w:rsidRPr="00D02D25" w:rsidRDefault="003D11B9">
      <w:pPr>
        <w:pStyle w:val="DefaultText"/>
        <w:widowControl/>
        <w:spacing w:line="259" w:lineRule="exact"/>
        <w:jc w:val="both"/>
        <w:rPr>
          <w:bCs/>
          <w:szCs w:val="24"/>
        </w:rPr>
      </w:pPr>
    </w:p>
    <w:p w:rsidR="003D11B9" w:rsidRPr="00D02D25" w:rsidRDefault="003D11B9">
      <w:pPr>
        <w:pStyle w:val="DefaultText"/>
        <w:widowControl/>
        <w:spacing w:line="259" w:lineRule="exact"/>
        <w:jc w:val="both"/>
        <w:rPr>
          <w:szCs w:val="24"/>
        </w:rPr>
      </w:pPr>
      <w:r w:rsidRPr="00595436">
        <w:rPr>
          <w:b/>
          <w:bCs/>
          <w:szCs w:val="24"/>
        </w:rPr>
        <w:t>Ogneva-Himmelberger, Y</w:t>
      </w:r>
      <w:r w:rsidRPr="00D02D25">
        <w:rPr>
          <w:szCs w:val="24"/>
        </w:rPr>
        <w:t xml:space="preserve">., 1995. </w:t>
      </w:r>
      <w:r w:rsidRPr="00D02D25">
        <w:rPr>
          <w:i/>
          <w:iCs/>
          <w:szCs w:val="24"/>
        </w:rPr>
        <w:t>GIS and decision making: new developments at the Idrisi Project</w:t>
      </w:r>
      <w:r w:rsidRPr="00D02D25">
        <w:rPr>
          <w:szCs w:val="24"/>
        </w:rPr>
        <w:t>. Presented at the GIS'95 Forum, Moscow, Russia, June 1995 (in Russian)</w:t>
      </w:r>
    </w:p>
    <w:p w:rsidR="003D11B9" w:rsidRPr="00D02D25" w:rsidRDefault="003D11B9">
      <w:pPr>
        <w:pStyle w:val="DefaultText"/>
        <w:widowControl/>
        <w:spacing w:line="259" w:lineRule="exact"/>
        <w:jc w:val="both"/>
        <w:rPr>
          <w:szCs w:val="24"/>
        </w:rPr>
      </w:pPr>
    </w:p>
    <w:p w:rsidR="00A801C7" w:rsidRDefault="003D11B9">
      <w:pPr>
        <w:pStyle w:val="DefaultText"/>
        <w:widowControl/>
        <w:spacing w:line="259" w:lineRule="exact"/>
        <w:jc w:val="both"/>
        <w:rPr>
          <w:szCs w:val="24"/>
          <w:lang w:val="es-MX"/>
        </w:rPr>
      </w:pPr>
      <w:r w:rsidRPr="00595436">
        <w:rPr>
          <w:b/>
          <w:bCs/>
          <w:szCs w:val="24"/>
          <w:lang w:val="es-CL"/>
        </w:rPr>
        <w:t>Ogneva-Himmelberger, Y</w:t>
      </w:r>
      <w:r w:rsidRPr="00D02D25">
        <w:rPr>
          <w:szCs w:val="24"/>
          <w:lang w:val="es-CL"/>
        </w:rPr>
        <w:t xml:space="preserve">., 1993. </w:t>
      </w:r>
      <w:r w:rsidRPr="00D02D25">
        <w:rPr>
          <w:i/>
          <w:iCs/>
          <w:szCs w:val="24"/>
          <w:lang w:val="es-CL"/>
        </w:rPr>
        <w:t>SIG y la toma de decisiones</w:t>
      </w:r>
      <w:r w:rsidRPr="00D02D25">
        <w:rPr>
          <w:szCs w:val="24"/>
          <w:lang w:val="es-CL"/>
        </w:rPr>
        <w:t xml:space="preserve"> [GIS and decision making]. </w:t>
      </w:r>
      <w:r w:rsidRPr="00D02D25">
        <w:rPr>
          <w:szCs w:val="24"/>
          <w:lang w:val="es-MX"/>
        </w:rPr>
        <w:t>Presented at the Congreso Internacional sobre aplicaciones de cartograf</w:t>
      </w:r>
      <w:r w:rsidRPr="00D02D25">
        <w:rPr>
          <w:snapToGrid/>
          <w:szCs w:val="24"/>
          <w:lang w:val="es-MX"/>
        </w:rPr>
        <w:t>í</w:t>
      </w:r>
      <w:r w:rsidRPr="00D02D25">
        <w:rPr>
          <w:szCs w:val="24"/>
          <w:lang w:val="es-MX"/>
        </w:rPr>
        <w:t>a digital, percepci</w:t>
      </w:r>
      <w:r w:rsidRPr="00D02D25">
        <w:rPr>
          <w:snapToGrid/>
          <w:szCs w:val="24"/>
          <w:lang w:val="es-MX"/>
        </w:rPr>
        <w:t>ó</w:t>
      </w:r>
      <w:r w:rsidRPr="00D02D25">
        <w:rPr>
          <w:szCs w:val="24"/>
          <w:lang w:val="es-MX"/>
        </w:rPr>
        <w:t>n remota y sistemas de informaci</w:t>
      </w:r>
      <w:r w:rsidRPr="00D02D25">
        <w:rPr>
          <w:snapToGrid/>
          <w:szCs w:val="24"/>
          <w:lang w:val="es-MX"/>
        </w:rPr>
        <w:t>ó</w:t>
      </w:r>
      <w:r w:rsidRPr="00D02D25">
        <w:rPr>
          <w:szCs w:val="24"/>
          <w:lang w:val="es-MX"/>
        </w:rPr>
        <w:t>n geogr</w:t>
      </w:r>
      <w:r w:rsidRPr="00D02D25">
        <w:rPr>
          <w:snapToGrid/>
          <w:szCs w:val="24"/>
          <w:lang w:val="es-MX"/>
        </w:rPr>
        <w:t>á</w:t>
      </w:r>
      <w:r w:rsidRPr="00D02D25">
        <w:rPr>
          <w:szCs w:val="24"/>
          <w:lang w:val="es-MX"/>
        </w:rPr>
        <w:t>fica, INEGI, Aguascalientes, M</w:t>
      </w:r>
      <w:r w:rsidRPr="00D02D25">
        <w:rPr>
          <w:snapToGrid/>
          <w:szCs w:val="24"/>
          <w:lang w:val="es-MX"/>
        </w:rPr>
        <w:t>é</w:t>
      </w:r>
      <w:r w:rsidRPr="00D02D25">
        <w:rPr>
          <w:szCs w:val="24"/>
          <w:lang w:val="es-MX"/>
        </w:rPr>
        <w:t>xico, October 1993 (in Spanish).</w:t>
      </w:r>
    </w:p>
    <w:p w:rsidR="00D102CF" w:rsidRPr="00D02D25" w:rsidRDefault="00D102CF">
      <w:pPr>
        <w:pStyle w:val="DefaultText"/>
        <w:widowControl/>
        <w:spacing w:line="259" w:lineRule="exact"/>
        <w:jc w:val="both"/>
        <w:rPr>
          <w:szCs w:val="24"/>
          <w:lang w:val="es-MX"/>
        </w:rPr>
      </w:pPr>
    </w:p>
    <w:p w:rsidR="0092342B" w:rsidRPr="00D02D25" w:rsidRDefault="0092342B">
      <w:pPr>
        <w:pStyle w:val="DefaultText"/>
        <w:widowControl/>
        <w:spacing w:line="259" w:lineRule="exact"/>
        <w:jc w:val="both"/>
        <w:rPr>
          <w:szCs w:val="24"/>
          <w:lang w:val="es-MX"/>
        </w:rPr>
      </w:pPr>
    </w:p>
    <w:p w:rsidR="0016461A" w:rsidRDefault="0016461A" w:rsidP="00D02D25">
      <w:pPr>
        <w:pStyle w:val="DefaultText"/>
        <w:widowControl/>
        <w:spacing w:line="259" w:lineRule="exact"/>
        <w:rPr>
          <w:b/>
          <w:szCs w:val="24"/>
        </w:rPr>
      </w:pPr>
      <w:r w:rsidRPr="00D02D25">
        <w:rPr>
          <w:b/>
          <w:szCs w:val="24"/>
        </w:rPr>
        <w:t>WORKSHOPS</w:t>
      </w:r>
      <w:r w:rsidR="00D02D25">
        <w:rPr>
          <w:b/>
          <w:szCs w:val="24"/>
        </w:rPr>
        <w:t xml:space="preserve"> TAUGHT</w:t>
      </w:r>
    </w:p>
    <w:p w:rsidR="00433CB3" w:rsidRPr="00D02D25" w:rsidRDefault="00873B15" w:rsidP="00D02D25">
      <w:pPr>
        <w:pStyle w:val="DefaultText"/>
        <w:widowControl/>
        <w:spacing w:line="259" w:lineRule="exact"/>
        <w:rPr>
          <w:b/>
          <w:szCs w:val="24"/>
        </w:rPr>
      </w:pPr>
      <w:r>
        <w:rPr>
          <w:b/>
          <w:szCs w:val="24"/>
        </w:rPr>
        <w:pict>
          <v:rect id="_x0000_i1032" style="width:468pt;height:.5pt" o:hralign="center" o:hrstd="t" o:hrnoshade="t" o:hr="t" fillcolor="black [3213]" stroked="f"/>
        </w:pict>
      </w:r>
    </w:p>
    <w:p w:rsidR="00D102CF" w:rsidRDefault="00D102CF" w:rsidP="00433CB3">
      <w:pPr>
        <w:pStyle w:val="DefaultText"/>
        <w:widowControl/>
        <w:spacing w:line="259" w:lineRule="exact"/>
        <w:rPr>
          <w:i/>
          <w:szCs w:val="24"/>
        </w:rPr>
      </w:pPr>
    </w:p>
    <w:p w:rsidR="00B145C5" w:rsidRPr="00D02D25" w:rsidRDefault="00B145C5" w:rsidP="00433CB3">
      <w:pPr>
        <w:pStyle w:val="DefaultText"/>
        <w:widowControl/>
        <w:spacing w:line="259" w:lineRule="exact"/>
        <w:rPr>
          <w:szCs w:val="24"/>
        </w:rPr>
      </w:pPr>
      <w:r w:rsidRPr="00D02D25">
        <w:rPr>
          <w:i/>
          <w:szCs w:val="24"/>
        </w:rPr>
        <w:t xml:space="preserve">Spatial analysis and image processing with </w:t>
      </w:r>
      <w:r w:rsidR="00DC422B" w:rsidRPr="00D02D25">
        <w:rPr>
          <w:i/>
          <w:szCs w:val="24"/>
        </w:rPr>
        <w:t>IDRISI</w:t>
      </w:r>
      <w:r w:rsidRPr="00D02D25">
        <w:rPr>
          <w:i/>
          <w:szCs w:val="24"/>
        </w:rPr>
        <w:t xml:space="preserve"> and ArcGIS </w:t>
      </w:r>
      <w:r w:rsidR="00DC422B" w:rsidRPr="00D02D25">
        <w:rPr>
          <w:i/>
          <w:szCs w:val="24"/>
        </w:rPr>
        <w:t xml:space="preserve">- </w:t>
      </w:r>
      <w:r w:rsidR="00DC422B" w:rsidRPr="00D02D25">
        <w:rPr>
          <w:szCs w:val="24"/>
        </w:rPr>
        <w:t>workshop</w:t>
      </w:r>
      <w:r w:rsidRPr="00D02D25">
        <w:rPr>
          <w:szCs w:val="24"/>
        </w:rPr>
        <w:t xml:space="preserve"> for GIS professionals from the Southern Urals State University (Russia) </w:t>
      </w:r>
      <w:r w:rsidR="00DC422B" w:rsidRPr="00D02D25">
        <w:rPr>
          <w:szCs w:val="24"/>
        </w:rPr>
        <w:t xml:space="preserve">taught </w:t>
      </w:r>
      <w:r w:rsidRPr="00D02D25">
        <w:rPr>
          <w:szCs w:val="24"/>
        </w:rPr>
        <w:t>at Clark University, June 6-12, 2012</w:t>
      </w:r>
      <w:r w:rsidR="00DC422B" w:rsidRPr="00D02D25">
        <w:rPr>
          <w:szCs w:val="24"/>
        </w:rPr>
        <w:t>.</w:t>
      </w:r>
    </w:p>
    <w:p w:rsidR="00B145C5" w:rsidRPr="00D02D25" w:rsidRDefault="00B145C5" w:rsidP="00433CB3">
      <w:pPr>
        <w:pStyle w:val="DefaultText"/>
        <w:widowControl/>
        <w:spacing w:line="259" w:lineRule="exact"/>
        <w:rPr>
          <w:i/>
          <w:szCs w:val="24"/>
        </w:rPr>
      </w:pPr>
    </w:p>
    <w:p w:rsidR="00842BA1" w:rsidRPr="00D02D25" w:rsidRDefault="00E54400" w:rsidP="00433CB3">
      <w:pPr>
        <w:pStyle w:val="DefaultText"/>
        <w:widowControl/>
        <w:spacing w:line="259" w:lineRule="exact"/>
        <w:rPr>
          <w:i/>
          <w:szCs w:val="24"/>
        </w:rPr>
      </w:pPr>
      <w:r w:rsidRPr="00D02D25">
        <w:rPr>
          <w:i/>
          <w:szCs w:val="24"/>
        </w:rPr>
        <w:t xml:space="preserve">Introduction to GIS and remote sensing – workshop taught to government officials and educators from Russia, </w:t>
      </w:r>
      <w:r w:rsidR="00842BA1" w:rsidRPr="00D02D25">
        <w:rPr>
          <w:szCs w:val="24"/>
        </w:rPr>
        <w:t>Southern Ural</w:t>
      </w:r>
      <w:r w:rsidR="00DC422B" w:rsidRPr="00D02D25">
        <w:rPr>
          <w:szCs w:val="24"/>
        </w:rPr>
        <w:t>s State</w:t>
      </w:r>
      <w:r w:rsidR="00842BA1" w:rsidRPr="00D02D25">
        <w:rPr>
          <w:szCs w:val="24"/>
        </w:rPr>
        <w:t xml:space="preserve"> University</w:t>
      </w:r>
      <w:r w:rsidR="00DC422B" w:rsidRPr="00D02D25">
        <w:rPr>
          <w:szCs w:val="24"/>
        </w:rPr>
        <w:t xml:space="preserve"> (Russia</w:t>
      </w:r>
      <w:r w:rsidR="002B2496" w:rsidRPr="00D02D25">
        <w:rPr>
          <w:szCs w:val="24"/>
        </w:rPr>
        <w:t>) taught</w:t>
      </w:r>
      <w:r w:rsidR="00DC422B" w:rsidRPr="00D02D25">
        <w:rPr>
          <w:szCs w:val="24"/>
        </w:rPr>
        <w:t xml:space="preserve"> in</w:t>
      </w:r>
      <w:r w:rsidRPr="00D02D25">
        <w:rPr>
          <w:szCs w:val="24"/>
        </w:rPr>
        <w:t xml:space="preserve"> Chelyabinsk, Russia, June 1-2, 2011.</w:t>
      </w:r>
    </w:p>
    <w:p w:rsidR="00842BA1" w:rsidRPr="00D02D25" w:rsidRDefault="00842BA1" w:rsidP="00433CB3">
      <w:pPr>
        <w:pStyle w:val="DefaultText"/>
        <w:widowControl/>
        <w:spacing w:line="259" w:lineRule="exact"/>
        <w:rPr>
          <w:szCs w:val="24"/>
        </w:rPr>
      </w:pPr>
    </w:p>
    <w:p w:rsidR="00433CB3" w:rsidRPr="00D02D25" w:rsidRDefault="00433CB3" w:rsidP="00433CB3">
      <w:pPr>
        <w:pStyle w:val="DefaultText"/>
        <w:widowControl/>
        <w:spacing w:line="259" w:lineRule="exact"/>
        <w:rPr>
          <w:szCs w:val="24"/>
        </w:rPr>
      </w:pPr>
      <w:r w:rsidRPr="00D02D25">
        <w:rPr>
          <w:i/>
          <w:szCs w:val="24"/>
        </w:rPr>
        <w:t xml:space="preserve">Mapping and GIS for </w:t>
      </w:r>
      <w:r w:rsidR="00842BA1" w:rsidRPr="00D02D25">
        <w:rPr>
          <w:i/>
          <w:szCs w:val="24"/>
        </w:rPr>
        <w:t>health</w:t>
      </w:r>
      <w:r w:rsidRPr="00D02D25">
        <w:rPr>
          <w:i/>
          <w:szCs w:val="24"/>
        </w:rPr>
        <w:t xml:space="preserve"> professionals</w:t>
      </w:r>
      <w:r w:rsidRPr="00D02D25">
        <w:rPr>
          <w:szCs w:val="24"/>
        </w:rPr>
        <w:t xml:space="preserve"> – workshop for the faculty of the Department of Family Medicine and Community Health, UMASS Medical School, Worcester, March 27, 2009.</w:t>
      </w:r>
    </w:p>
    <w:p w:rsidR="00433CB3" w:rsidRPr="00D02D25" w:rsidRDefault="00433CB3" w:rsidP="00433CB3">
      <w:pPr>
        <w:pStyle w:val="DefaultText"/>
        <w:widowControl/>
        <w:spacing w:line="259" w:lineRule="exact"/>
        <w:rPr>
          <w:szCs w:val="24"/>
        </w:rPr>
      </w:pPr>
    </w:p>
    <w:p w:rsidR="00433CB3" w:rsidRPr="00D02D25" w:rsidRDefault="00433CB3" w:rsidP="00433C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Introduction to GIS –</w:t>
      </w:r>
      <w:r w:rsidRPr="00D02D25">
        <w:rPr>
          <w:sz w:val="24"/>
          <w:szCs w:val="24"/>
        </w:rPr>
        <w:t xml:space="preserve"> a six-week long </w:t>
      </w:r>
      <w:r w:rsidR="00EC0047" w:rsidRPr="00D02D25">
        <w:rPr>
          <w:sz w:val="24"/>
          <w:szCs w:val="24"/>
        </w:rPr>
        <w:t>workshop</w:t>
      </w:r>
      <w:r w:rsidRPr="00D02D25">
        <w:rPr>
          <w:sz w:val="24"/>
          <w:szCs w:val="24"/>
        </w:rPr>
        <w:t xml:space="preserve"> taught at the Claremont Academy in Worcester to a class of high-school juniors and seniors, October – December 2008.</w:t>
      </w:r>
    </w:p>
    <w:p w:rsidR="00433CB3" w:rsidRPr="00D02D25" w:rsidRDefault="00433CB3" w:rsidP="00433C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p>
    <w:p w:rsidR="00433CB3" w:rsidRPr="00D02D25" w:rsidRDefault="00433CB3" w:rsidP="00433C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lastRenderedPageBreak/>
        <w:t>Applications of Remote Sensing to natural resource management and land cover change analysis –</w:t>
      </w:r>
      <w:r w:rsidRPr="00D02D25">
        <w:rPr>
          <w:sz w:val="24"/>
          <w:szCs w:val="24"/>
        </w:rPr>
        <w:t xml:space="preserve"> invited lectures and hands-on workshop at Astrakhan State University, Russia, October 13-18, 2008.</w:t>
      </w:r>
    </w:p>
    <w:p w:rsidR="00433CB3" w:rsidRPr="00D02D25" w:rsidRDefault="00433CB3" w:rsidP="00433C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p>
    <w:p w:rsidR="00433CB3" w:rsidRPr="00D02D25" w:rsidRDefault="00433CB3" w:rsidP="00433CB3">
      <w:pPr>
        <w:pStyle w:val="DefaultText"/>
        <w:spacing w:line="259" w:lineRule="exact"/>
        <w:rPr>
          <w:szCs w:val="24"/>
        </w:rPr>
      </w:pPr>
      <w:r w:rsidRPr="00D02D25">
        <w:rPr>
          <w:i/>
          <w:szCs w:val="24"/>
        </w:rPr>
        <w:t xml:space="preserve">GIS for Community Health and Development </w:t>
      </w:r>
      <w:r w:rsidRPr="00D02D25">
        <w:rPr>
          <w:szCs w:val="24"/>
        </w:rPr>
        <w:t>– intensive GIS training course developed for and delivered at the Christian Medical College, Vellore, Tamil Nadu, India; January 8-10, 2007.</w:t>
      </w:r>
    </w:p>
    <w:p w:rsidR="00433CB3" w:rsidRPr="00D02D25" w:rsidRDefault="00433CB3" w:rsidP="00433CB3">
      <w:pPr>
        <w:pStyle w:val="DefaultText"/>
        <w:widowControl/>
        <w:spacing w:line="259" w:lineRule="exact"/>
        <w:rPr>
          <w:szCs w:val="24"/>
        </w:rPr>
      </w:pPr>
    </w:p>
    <w:p w:rsidR="00EC0047" w:rsidRDefault="00EC0047" w:rsidP="00EC0047">
      <w:pPr>
        <w:pStyle w:val="DefaultText"/>
        <w:spacing w:line="259" w:lineRule="exact"/>
        <w:rPr>
          <w:szCs w:val="24"/>
        </w:rPr>
      </w:pPr>
      <w:r w:rsidRPr="00D02D25">
        <w:rPr>
          <w:i/>
          <w:szCs w:val="24"/>
        </w:rPr>
        <w:t>Health applications of GIS: data visualization and spatial pattern analysis</w:t>
      </w:r>
      <w:r w:rsidRPr="00D02D25">
        <w:rPr>
          <w:szCs w:val="24"/>
        </w:rPr>
        <w:t xml:space="preserve"> - Hands-on GIS workshop at UMASS Medical School, Worcester, MA, May 23, 2006.</w:t>
      </w:r>
    </w:p>
    <w:p w:rsidR="00C2655A" w:rsidRDefault="00C2655A" w:rsidP="00C2655A">
      <w:pPr>
        <w:pStyle w:val="DefaultText"/>
        <w:widowControl/>
        <w:spacing w:line="259" w:lineRule="exact"/>
        <w:rPr>
          <w:b/>
          <w:szCs w:val="24"/>
        </w:rPr>
      </w:pPr>
    </w:p>
    <w:p w:rsidR="00C2655A" w:rsidRPr="00C2655A" w:rsidRDefault="00C2655A" w:rsidP="00C2655A">
      <w:pPr>
        <w:pStyle w:val="DefaultText"/>
        <w:widowControl/>
        <w:spacing w:line="259" w:lineRule="exact"/>
        <w:rPr>
          <w:i/>
          <w:szCs w:val="24"/>
        </w:rPr>
      </w:pPr>
      <w:r w:rsidRPr="00D02D25">
        <w:rPr>
          <w:i/>
          <w:szCs w:val="24"/>
        </w:rPr>
        <w:t>Introduction to remote sensing (in Spanish)</w:t>
      </w:r>
      <w:r>
        <w:rPr>
          <w:i/>
          <w:szCs w:val="24"/>
        </w:rPr>
        <w:t xml:space="preserve"> - 5-days hands-on workshop at the </w:t>
      </w:r>
      <w:r w:rsidRPr="00C2655A">
        <w:rPr>
          <w:szCs w:val="24"/>
        </w:rPr>
        <w:t>National University of Costa Rica, summer 1996.</w:t>
      </w:r>
    </w:p>
    <w:p w:rsidR="00C2655A" w:rsidRPr="00D02D25" w:rsidRDefault="00C2655A" w:rsidP="00C2655A">
      <w:pPr>
        <w:pStyle w:val="DefaultText"/>
        <w:widowControl/>
        <w:spacing w:line="259" w:lineRule="exact"/>
        <w:ind w:left="720"/>
        <w:rPr>
          <w:i/>
          <w:szCs w:val="24"/>
        </w:rPr>
      </w:pPr>
    </w:p>
    <w:p w:rsidR="0092342B" w:rsidRPr="000D7E2F" w:rsidRDefault="0092342B" w:rsidP="00C2655A">
      <w:pPr>
        <w:pStyle w:val="DefaultText"/>
        <w:widowControl/>
        <w:spacing w:line="259" w:lineRule="exact"/>
        <w:rPr>
          <w:b/>
          <w:szCs w:val="24"/>
        </w:rPr>
      </w:pPr>
    </w:p>
    <w:p w:rsidR="00433CB3" w:rsidRPr="000D7E2F" w:rsidRDefault="00595436" w:rsidP="00DA3A07">
      <w:pPr>
        <w:widowControl/>
        <w:rPr>
          <w:b/>
          <w:sz w:val="24"/>
          <w:szCs w:val="24"/>
        </w:rPr>
      </w:pPr>
      <w:r w:rsidRPr="000D7E2F">
        <w:rPr>
          <w:b/>
          <w:sz w:val="24"/>
          <w:szCs w:val="24"/>
        </w:rPr>
        <w:t>INVITED PRESENTATIONS</w:t>
      </w:r>
    </w:p>
    <w:p w:rsidR="00D02D25" w:rsidRPr="00D02D25" w:rsidRDefault="00873B15" w:rsidP="00D02D25">
      <w:pPr>
        <w:pStyle w:val="DefaultText"/>
        <w:widowControl/>
        <w:spacing w:line="259" w:lineRule="exact"/>
        <w:rPr>
          <w:b/>
          <w:szCs w:val="24"/>
        </w:rPr>
      </w:pPr>
      <w:r>
        <w:rPr>
          <w:b/>
          <w:szCs w:val="24"/>
        </w:rPr>
        <w:pict>
          <v:rect id="_x0000_i1033" style="width:468pt;height:.5pt" o:hralign="center" o:hrstd="t" o:hrnoshade="t" o:hr="t" fillcolor="black [3213]" stroked="f"/>
        </w:pict>
      </w:r>
    </w:p>
    <w:p w:rsidR="00774F12" w:rsidRPr="00D02D25" w:rsidRDefault="00774F12"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p>
    <w:p w:rsidR="000D7E2F" w:rsidRPr="000D7E2F" w:rsidRDefault="00354476" w:rsidP="000D7E2F">
      <w:pPr>
        <w:rPr>
          <w:snapToGrid/>
          <w:sz w:val="24"/>
          <w:szCs w:val="24"/>
        </w:rPr>
      </w:pPr>
      <w:r w:rsidRPr="00D02D25">
        <w:rPr>
          <w:i/>
          <w:sz w:val="24"/>
          <w:szCs w:val="24"/>
        </w:rPr>
        <w:t xml:space="preserve"> </w:t>
      </w:r>
      <w:r w:rsidR="000D7E2F" w:rsidRPr="000D7E2F">
        <w:rPr>
          <w:i/>
          <w:sz w:val="24"/>
          <w:szCs w:val="24"/>
        </w:rPr>
        <w:t xml:space="preserve">GIS, public health and urban sustainability: some examples </w:t>
      </w:r>
      <w:r w:rsidR="000D7E2F" w:rsidRPr="000D7E2F">
        <w:rPr>
          <w:sz w:val="24"/>
          <w:szCs w:val="24"/>
        </w:rPr>
        <w:t>- invited presentation for the</w:t>
      </w:r>
      <w:r w:rsidR="000D7E2F" w:rsidRPr="000D7E2F">
        <w:rPr>
          <w:i/>
          <w:sz w:val="24"/>
          <w:szCs w:val="24"/>
        </w:rPr>
        <w:t xml:space="preserve"> </w:t>
      </w:r>
      <w:r w:rsidR="000D7E2F" w:rsidRPr="000D7E2F">
        <w:rPr>
          <w:sz w:val="24"/>
          <w:szCs w:val="24"/>
        </w:rPr>
        <w:t>Greater Worcester Community Foundation</w:t>
      </w:r>
      <w:r w:rsidR="000D7E2F" w:rsidRPr="000D7E2F">
        <w:rPr>
          <w:snapToGrid/>
          <w:sz w:val="24"/>
          <w:szCs w:val="24"/>
        </w:rPr>
        <w:t>, November 6, 2014.</w:t>
      </w:r>
    </w:p>
    <w:p w:rsidR="000D7E2F" w:rsidRPr="000D7E2F" w:rsidRDefault="000D7E2F" w:rsidP="000D7E2F">
      <w:pPr>
        <w:rPr>
          <w:snapToGrid/>
          <w:sz w:val="24"/>
          <w:szCs w:val="24"/>
        </w:rPr>
      </w:pPr>
    </w:p>
    <w:p w:rsidR="00354476" w:rsidRPr="000D7E2F" w:rsidRDefault="00354476" w:rsidP="000D7E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r w:rsidRPr="000D7E2F">
        <w:rPr>
          <w:i/>
          <w:sz w:val="24"/>
          <w:szCs w:val="24"/>
        </w:rPr>
        <w:t xml:space="preserve">GIS and public health - </w:t>
      </w:r>
      <w:r w:rsidRPr="000D7E2F">
        <w:rPr>
          <w:sz w:val="24"/>
          <w:szCs w:val="24"/>
        </w:rPr>
        <w:t>presentation to MD residents from the Hahnemann Family Health Center, Worcester MA, January 15, 2014.</w:t>
      </w:r>
    </w:p>
    <w:p w:rsidR="00354476" w:rsidRPr="00D02D25" w:rsidRDefault="00354476" w:rsidP="003544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r w:rsidRPr="00D02D25">
        <w:rPr>
          <w:i/>
          <w:sz w:val="24"/>
          <w:szCs w:val="24"/>
        </w:rPr>
        <w:t xml:space="preserve"> </w:t>
      </w:r>
    </w:p>
    <w:p w:rsidR="00354476" w:rsidRPr="00D02D25" w:rsidRDefault="00774F12"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 xml:space="preserve">Food production, environment and health: the role of spatial analysis – </w:t>
      </w:r>
      <w:r w:rsidRPr="00D02D25">
        <w:rPr>
          <w:sz w:val="24"/>
          <w:szCs w:val="24"/>
        </w:rPr>
        <w:t>presentation in Food Production, Environment, a</w:t>
      </w:r>
      <w:r w:rsidR="00771EFB">
        <w:rPr>
          <w:sz w:val="24"/>
          <w:szCs w:val="24"/>
        </w:rPr>
        <w:t>nd Health class</w:t>
      </w:r>
      <w:r w:rsidRPr="00D02D25">
        <w:rPr>
          <w:sz w:val="24"/>
          <w:szCs w:val="24"/>
        </w:rPr>
        <w:t>, Clark University, March 27, 2013.</w:t>
      </w:r>
    </w:p>
    <w:p w:rsidR="00774F12" w:rsidRPr="00D02D25" w:rsidRDefault="00774F12"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p>
    <w:p w:rsidR="00B145C5" w:rsidRPr="00D02D25" w:rsidRDefault="00B145C5"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 xml:space="preserve">Spatial analysis of low birth weight in Massachusetts – </w:t>
      </w:r>
      <w:r w:rsidRPr="00D02D25">
        <w:rPr>
          <w:sz w:val="24"/>
          <w:szCs w:val="24"/>
        </w:rPr>
        <w:t>presentation at the Geography Department Colloquium, Clark University, October 19, 2012.</w:t>
      </w:r>
    </w:p>
    <w:p w:rsidR="00B145C5" w:rsidRPr="00D02D25" w:rsidRDefault="00B145C5"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p>
    <w:p w:rsidR="00B145C5" w:rsidRPr="00D02D25" w:rsidRDefault="00B145C5"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r w:rsidRPr="00D02D25">
        <w:rPr>
          <w:i/>
          <w:sz w:val="24"/>
          <w:szCs w:val="24"/>
        </w:rPr>
        <w:t xml:space="preserve">GIS and public health: asthma prevalence and environmental factors – presentation to the </w:t>
      </w:r>
      <w:r w:rsidR="00771EFB">
        <w:rPr>
          <w:sz w:val="24"/>
          <w:szCs w:val="24"/>
        </w:rPr>
        <w:t xml:space="preserve">medical </w:t>
      </w:r>
      <w:r w:rsidRPr="00D02D25">
        <w:rPr>
          <w:sz w:val="24"/>
          <w:szCs w:val="24"/>
        </w:rPr>
        <w:t>and graduate nursing students at Family Health Center, Worcester, October 17, 2012.</w:t>
      </w:r>
    </w:p>
    <w:p w:rsidR="00B145C5" w:rsidRPr="00D02D25" w:rsidRDefault="00B145C5"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p>
    <w:p w:rsidR="004F3A0D" w:rsidRPr="00D02D25" w:rsidRDefault="004F3A0D"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 xml:space="preserve">Geographic Information Systems for Community Development Planning </w:t>
      </w:r>
      <w:r w:rsidRPr="00D02D25">
        <w:rPr>
          <w:sz w:val="24"/>
          <w:szCs w:val="24"/>
        </w:rPr>
        <w:t>– presentation for the People and Places Seminar, IDCE Department, Clark University, November 30, 2010.</w:t>
      </w:r>
    </w:p>
    <w:p w:rsidR="004F3A0D" w:rsidRPr="00D02D25" w:rsidRDefault="004F3A0D"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p>
    <w:p w:rsidR="00534B59" w:rsidRPr="00D02D25" w:rsidRDefault="00534B59"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GIS and spatial analysis for family and community health –</w:t>
      </w:r>
      <w:r w:rsidRPr="00D02D25">
        <w:rPr>
          <w:sz w:val="24"/>
          <w:szCs w:val="24"/>
        </w:rPr>
        <w:t xml:space="preserve"> two day workshop for the Department of Family Medicine and Community Health at the University of Massachusetts Medical School, Worcester, MA, January and April 2010.</w:t>
      </w:r>
    </w:p>
    <w:p w:rsidR="00534B59" w:rsidRPr="00D02D25" w:rsidRDefault="00534B59"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p>
    <w:p w:rsidR="00712A24" w:rsidRPr="00D02D25" w:rsidRDefault="00712A24"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The value of mapping in community-based research: Application of GIS for the National</w:t>
      </w:r>
      <w:r w:rsidR="00433CB3" w:rsidRPr="00D02D25">
        <w:rPr>
          <w:i/>
          <w:sz w:val="24"/>
          <w:szCs w:val="24"/>
        </w:rPr>
        <w:t xml:space="preserve"> </w:t>
      </w:r>
      <w:r w:rsidRPr="00D02D25">
        <w:rPr>
          <w:i/>
          <w:sz w:val="24"/>
          <w:szCs w:val="24"/>
        </w:rPr>
        <w:t xml:space="preserve">Children’s Study in Worcester County - </w:t>
      </w:r>
      <w:r w:rsidRPr="00D02D25">
        <w:rPr>
          <w:sz w:val="24"/>
          <w:szCs w:val="24"/>
        </w:rPr>
        <w:t>an invited presentation to the Family Medicine Grand Rounds at UMASS Medical Center, Worcester, MA, January 13, 2009.</w:t>
      </w:r>
    </w:p>
    <w:p w:rsidR="002C487E" w:rsidRPr="00D02D25" w:rsidRDefault="002C487E"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p>
    <w:p w:rsidR="00D76361" w:rsidRPr="00D02D25" w:rsidRDefault="00D76361"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 xml:space="preserve">GIS and the National Children’s Study – </w:t>
      </w:r>
      <w:r w:rsidRPr="00D02D25">
        <w:rPr>
          <w:sz w:val="24"/>
          <w:szCs w:val="24"/>
        </w:rPr>
        <w:t>Keynote presentation at the International GIS Day, Mt. Holyoke College, South Hadley, MA, November 18, 2008.</w:t>
      </w:r>
    </w:p>
    <w:p w:rsidR="005A2974" w:rsidRPr="00D02D25" w:rsidRDefault="005A2974"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p>
    <w:p w:rsidR="002B5629" w:rsidRPr="00D02D25" w:rsidRDefault="002B5629"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 xml:space="preserve">Geographic Information Systems and the National Children’s Study </w:t>
      </w:r>
      <w:r w:rsidRPr="00D02D25">
        <w:rPr>
          <w:sz w:val="24"/>
          <w:szCs w:val="24"/>
        </w:rPr>
        <w:t xml:space="preserve">– </w:t>
      </w:r>
      <w:r w:rsidR="00712A24" w:rsidRPr="00D02D25">
        <w:rPr>
          <w:sz w:val="24"/>
          <w:szCs w:val="24"/>
        </w:rPr>
        <w:t xml:space="preserve">an invited </w:t>
      </w:r>
      <w:r w:rsidRPr="00D02D25">
        <w:rPr>
          <w:sz w:val="24"/>
          <w:szCs w:val="24"/>
        </w:rPr>
        <w:t xml:space="preserve">presentation to the Pediatric Grand Rounds at UMASS Medical School, </w:t>
      </w:r>
      <w:r w:rsidR="00D76361" w:rsidRPr="00D02D25">
        <w:rPr>
          <w:sz w:val="24"/>
          <w:szCs w:val="24"/>
        </w:rPr>
        <w:t xml:space="preserve">Worcester, MA, </w:t>
      </w:r>
      <w:r w:rsidRPr="00D02D25">
        <w:rPr>
          <w:sz w:val="24"/>
          <w:szCs w:val="24"/>
        </w:rPr>
        <w:t>June 20, 2008.</w:t>
      </w:r>
    </w:p>
    <w:p w:rsidR="002B5629" w:rsidRPr="00D02D25" w:rsidRDefault="002B5629"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i/>
          <w:sz w:val="24"/>
          <w:szCs w:val="24"/>
        </w:rPr>
      </w:pPr>
    </w:p>
    <w:p w:rsidR="001810FB" w:rsidRPr="00D02D25" w:rsidRDefault="001810FB"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lastRenderedPageBreak/>
        <w:t>Community health and equity issues: GIS as a research tool</w:t>
      </w:r>
      <w:r w:rsidRPr="00D02D25">
        <w:rPr>
          <w:sz w:val="24"/>
          <w:szCs w:val="24"/>
        </w:rPr>
        <w:t xml:space="preserve"> – presentation to the IDCE faculty, Clark University, February 2008.</w:t>
      </w:r>
    </w:p>
    <w:p w:rsidR="001810FB" w:rsidRPr="00D02D25" w:rsidRDefault="001810FB"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p>
    <w:p w:rsidR="001810FB" w:rsidRPr="00D02D25" w:rsidRDefault="001810FB"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i/>
          <w:sz w:val="24"/>
          <w:szCs w:val="24"/>
        </w:rPr>
        <w:t>Applications of GIS to health and social issues</w:t>
      </w:r>
      <w:r w:rsidRPr="00D02D25">
        <w:rPr>
          <w:sz w:val="24"/>
          <w:szCs w:val="24"/>
        </w:rPr>
        <w:t xml:space="preserve"> – presentation in GISDE Seminar class, Clark University, February 2008.</w:t>
      </w:r>
    </w:p>
    <w:p w:rsidR="001810FB" w:rsidRPr="00D02D25" w:rsidRDefault="001810FB"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p>
    <w:p w:rsidR="001810FB" w:rsidRPr="00D02D25" w:rsidRDefault="001810FB" w:rsidP="00181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r w:rsidRPr="00D02D25">
        <w:rPr>
          <w:sz w:val="24"/>
          <w:szCs w:val="24"/>
        </w:rPr>
        <w:t xml:space="preserve"> </w:t>
      </w:r>
      <w:r w:rsidRPr="00D02D25">
        <w:rPr>
          <w:i/>
          <w:sz w:val="24"/>
          <w:szCs w:val="24"/>
        </w:rPr>
        <w:t>GIS: a tool for measuring and monitoring social, environmental and economic change</w:t>
      </w:r>
      <w:r w:rsidRPr="00D02D25">
        <w:rPr>
          <w:sz w:val="24"/>
          <w:szCs w:val="24"/>
        </w:rPr>
        <w:t xml:space="preserve"> – presentation in Transportation Geography class, Clark University, October 2007. </w:t>
      </w:r>
    </w:p>
    <w:p w:rsidR="0024505E" w:rsidRPr="00D02D25" w:rsidRDefault="0024505E" w:rsidP="002450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sz w:val="24"/>
          <w:szCs w:val="24"/>
        </w:rPr>
      </w:pPr>
    </w:p>
    <w:p w:rsidR="003313B7" w:rsidRPr="00D02D25" w:rsidRDefault="003313B7" w:rsidP="00A43CE8">
      <w:pPr>
        <w:rPr>
          <w:sz w:val="24"/>
          <w:szCs w:val="24"/>
        </w:rPr>
      </w:pPr>
      <w:r w:rsidRPr="00D02D25">
        <w:rPr>
          <w:i/>
          <w:iCs/>
          <w:sz w:val="24"/>
          <w:szCs w:val="24"/>
        </w:rPr>
        <w:t xml:space="preserve">Using GIS to address health and food security issues in Worcester, Massachusetts </w:t>
      </w:r>
      <w:r w:rsidRPr="00D02D25">
        <w:rPr>
          <w:iCs/>
          <w:sz w:val="24"/>
          <w:szCs w:val="24"/>
        </w:rPr>
        <w:t xml:space="preserve">– presentation at </w:t>
      </w:r>
      <w:r w:rsidRPr="00D02D25">
        <w:rPr>
          <w:sz w:val="24"/>
          <w:szCs w:val="24"/>
        </w:rPr>
        <w:t>Community Research and Service Learning Using GeoSpatial Tools workshop, Worcester State College, June 8</w:t>
      </w:r>
      <w:r w:rsidRPr="00D02D25">
        <w:rPr>
          <w:sz w:val="24"/>
          <w:szCs w:val="24"/>
          <w:vertAlign w:val="superscript"/>
        </w:rPr>
        <w:t xml:space="preserve"> </w:t>
      </w:r>
      <w:r w:rsidRPr="00D02D25">
        <w:rPr>
          <w:sz w:val="24"/>
          <w:szCs w:val="24"/>
        </w:rPr>
        <w:t>, 2007.</w:t>
      </w:r>
    </w:p>
    <w:p w:rsidR="003313B7" w:rsidRPr="00D02D25" w:rsidRDefault="003313B7" w:rsidP="00A43CE8">
      <w:pPr>
        <w:rPr>
          <w:i/>
          <w:iCs/>
          <w:sz w:val="24"/>
          <w:szCs w:val="24"/>
        </w:rPr>
      </w:pPr>
    </w:p>
    <w:p w:rsidR="00D02E78" w:rsidRPr="00D02D25" w:rsidRDefault="00D02E78" w:rsidP="00A43CE8">
      <w:pPr>
        <w:rPr>
          <w:iCs/>
          <w:sz w:val="24"/>
          <w:szCs w:val="24"/>
        </w:rPr>
      </w:pPr>
      <w:r w:rsidRPr="00D02D25">
        <w:rPr>
          <w:i/>
          <w:iCs/>
          <w:sz w:val="24"/>
          <w:szCs w:val="24"/>
        </w:rPr>
        <w:t>Introduction to vector GIS and ArcGIS software –</w:t>
      </w:r>
      <w:r w:rsidRPr="00D02D25">
        <w:rPr>
          <w:iCs/>
          <w:sz w:val="24"/>
          <w:szCs w:val="24"/>
        </w:rPr>
        <w:t xml:space="preserve"> </w:t>
      </w:r>
      <w:r w:rsidR="00433CB3" w:rsidRPr="00D02D25">
        <w:rPr>
          <w:iCs/>
          <w:sz w:val="24"/>
          <w:szCs w:val="24"/>
        </w:rPr>
        <w:t xml:space="preserve">invited </w:t>
      </w:r>
      <w:r w:rsidRPr="00D02D25">
        <w:rPr>
          <w:iCs/>
          <w:sz w:val="24"/>
          <w:szCs w:val="24"/>
        </w:rPr>
        <w:t>lecture for the Introduction to GIS applications in emergency management class, Anna Maria College, Paxton, MA, June 2, 2007.</w:t>
      </w:r>
    </w:p>
    <w:p w:rsidR="00D02E78" w:rsidRPr="00D02D25" w:rsidRDefault="00D02E78" w:rsidP="00A43CE8">
      <w:pPr>
        <w:rPr>
          <w:i/>
          <w:iCs/>
          <w:sz w:val="24"/>
          <w:szCs w:val="24"/>
        </w:rPr>
      </w:pPr>
    </w:p>
    <w:p w:rsidR="00A43CE8" w:rsidRPr="00D02D25" w:rsidRDefault="00A43CE8" w:rsidP="00A43CE8">
      <w:pPr>
        <w:rPr>
          <w:bCs/>
          <w:color w:val="000000"/>
          <w:sz w:val="24"/>
          <w:szCs w:val="24"/>
        </w:rPr>
      </w:pPr>
      <w:r w:rsidRPr="00D02D25">
        <w:rPr>
          <w:i/>
          <w:iCs/>
          <w:sz w:val="24"/>
          <w:szCs w:val="24"/>
        </w:rPr>
        <w:t xml:space="preserve">GIS: a tool for measuring and monitoring social, environmental and economic change – </w:t>
      </w:r>
      <w:r w:rsidRPr="00D02D25">
        <w:rPr>
          <w:iCs/>
          <w:sz w:val="24"/>
          <w:szCs w:val="24"/>
        </w:rPr>
        <w:t>lecture for the joint GSOM-IDCE course “</w:t>
      </w:r>
      <w:r w:rsidRPr="00D02D25">
        <w:rPr>
          <w:bCs/>
          <w:color w:val="000000"/>
          <w:sz w:val="24"/>
          <w:szCs w:val="24"/>
        </w:rPr>
        <w:t>People AND/OR Profits?  Issues at the Nexus of Development and Management”</w:t>
      </w:r>
      <w:r w:rsidRPr="00D02D25">
        <w:rPr>
          <w:color w:val="000000"/>
          <w:sz w:val="24"/>
          <w:szCs w:val="24"/>
        </w:rPr>
        <w:t xml:space="preserve">, </w:t>
      </w:r>
      <w:r w:rsidRPr="00D02D25">
        <w:rPr>
          <w:sz w:val="24"/>
          <w:szCs w:val="24"/>
        </w:rPr>
        <w:t>Clark University, Worcester, MA,</w:t>
      </w:r>
      <w:r w:rsidRPr="00D02D25">
        <w:rPr>
          <w:color w:val="000000"/>
          <w:sz w:val="24"/>
          <w:szCs w:val="24"/>
        </w:rPr>
        <w:t xml:space="preserve"> April 9, 2007.</w:t>
      </w:r>
    </w:p>
    <w:p w:rsidR="00A43CE8" w:rsidRPr="00D02D25" w:rsidRDefault="00A43CE8" w:rsidP="00221D79">
      <w:pPr>
        <w:widowControl/>
        <w:autoSpaceDE w:val="0"/>
        <w:autoSpaceDN w:val="0"/>
        <w:adjustRightInd w:val="0"/>
        <w:rPr>
          <w:i/>
          <w:iCs/>
          <w:sz w:val="24"/>
          <w:szCs w:val="24"/>
        </w:rPr>
      </w:pPr>
    </w:p>
    <w:p w:rsidR="00221D79" w:rsidRPr="00D02D25" w:rsidRDefault="00221D79" w:rsidP="00221D79">
      <w:pPr>
        <w:widowControl/>
        <w:autoSpaceDE w:val="0"/>
        <w:autoSpaceDN w:val="0"/>
        <w:adjustRightInd w:val="0"/>
        <w:rPr>
          <w:snapToGrid/>
          <w:sz w:val="24"/>
          <w:szCs w:val="24"/>
        </w:rPr>
      </w:pPr>
      <w:r w:rsidRPr="00D02D25">
        <w:rPr>
          <w:i/>
          <w:iCs/>
          <w:sz w:val="24"/>
          <w:szCs w:val="24"/>
        </w:rPr>
        <w:t>Noise pollution from Logan airport:  is there an environmental injustice?</w:t>
      </w:r>
      <w:r w:rsidR="00771EFB">
        <w:rPr>
          <w:iCs/>
          <w:sz w:val="24"/>
          <w:szCs w:val="24"/>
        </w:rPr>
        <w:t xml:space="preserve"> - </w:t>
      </w:r>
      <w:r w:rsidRPr="00D02D25">
        <w:rPr>
          <w:iCs/>
          <w:sz w:val="24"/>
          <w:szCs w:val="24"/>
        </w:rPr>
        <w:t xml:space="preserve">lecture at the </w:t>
      </w:r>
    </w:p>
    <w:p w:rsidR="00221D79" w:rsidRPr="00D02D25" w:rsidRDefault="00221D79" w:rsidP="00221D79">
      <w:pPr>
        <w:pStyle w:val="DefaultText"/>
        <w:spacing w:line="259" w:lineRule="exact"/>
        <w:rPr>
          <w:szCs w:val="24"/>
        </w:rPr>
      </w:pPr>
      <w:r w:rsidRPr="00D02D25">
        <w:rPr>
          <w:snapToGrid/>
          <w:szCs w:val="24"/>
        </w:rPr>
        <w:t>Interdisciplinary and Global Studies Division of Worcester Polytechnic Institute, March 22, 2007.</w:t>
      </w:r>
    </w:p>
    <w:p w:rsidR="00221D79" w:rsidRPr="00D02D25" w:rsidRDefault="00221D79" w:rsidP="00221D79">
      <w:pPr>
        <w:pStyle w:val="DefaultText"/>
        <w:spacing w:line="259" w:lineRule="exact"/>
        <w:rPr>
          <w:i/>
          <w:szCs w:val="24"/>
        </w:rPr>
      </w:pPr>
    </w:p>
    <w:p w:rsidR="00221D79" w:rsidRPr="00D02D25" w:rsidRDefault="00221D79" w:rsidP="00221D79">
      <w:pPr>
        <w:pStyle w:val="DefaultText"/>
        <w:spacing w:line="259" w:lineRule="exact"/>
        <w:rPr>
          <w:szCs w:val="24"/>
        </w:rPr>
      </w:pPr>
      <w:r w:rsidRPr="00D02D25">
        <w:rPr>
          <w:i/>
          <w:szCs w:val="24"/>
        </w:rPr>
        <w:t>Community-based GIS applications in Worcester –</w:t>
      </w:r>
      <w:r w:rsidRPr="00D02D25">
        <w:rPr>
          <w:szCs w:val="24"/>
        </w:rPr>
        <w:t xml:space="preserve"> lecture for the Professional Seminar at the International Development, Community and Environment Department, </w:t>
      </w:r>
      <w:bookmarkStart w:id="7" w:name="OLE_LINK5"/>
      <w:bookmarkStart w:id="8" w:name="OLE_LINK6"/>
      <w:r w:rsidRPr="00D02D25">
        <w:rPr>
          <w:szCs w:val="24"/>
        </w:rPr>
        <w:t>Clark University, Worcester, MA</w:t>
      </w:r>
      <w:bookmarkEnd w:id="7"/>
      <w:bookmarkEnd w:id="8"/>
      <w:r w:rsidRPr="00D02D25">
        <w:rPr>
          <w:szCs w:val="24"/>
        </w:rPr>
        <w:t>, March 20, 2007.</w:t>
      </w:r>
    </w:p>
    <w:p w:rsidR="00221D79" w:rsidRPr="00D02D25" w:rsidRDefault="00221D79" w:rsidP="00221D79">
      <w:pPr>
        <w:pStyle w:val="DefaultText"/>
        <w:spacing w:line="259" w:lineRule="exact"/>
        <w:rPr>
          <w:i/>
          <w:szCs w:val="24"/>
        </w:rPr>
      </w:pPr>
    </w:p>
    <w:p w:rsidR="00221D79" w:rsidRPr="00D02D25" w:rsidRDefault="00221D79" w:rsidP="005067CD">
      <w:pPr>
        <w:pStyle w:val="DefaultText"/>
        <w:spacing w:line="259" w:lineRule="exact"/>
        <w:rPr>
          <w:szCs w:val="24"/>
        </w:rPr>
      </w:pPr>
      <w:r w:rsidRPr="00D02D25">
        <w:rPr>
          <w:i/>
          <w:szCs w:val="24"/>
        </w:rPr>
        <w:t xml:space="preserve">GIS and anthropology applications – </w:t>
      </w:r>
      <w:r w:rsidRPr="00D02D25">
        <w:rPr>
          <w:szCs w:val="24"/>
        </w:rPr>
        <w:t>a lecture for the Cultural Anthropology class at the International Development, Community and Environment Department, Clark University, Worcester, MA, March 5, 2007.</w:t>
      </w:r>
    </w:p>
    <w:p w:rsidR="00A801C7" w:rsidRPr="00D02D25" w:rsidRDefault="00A801C7" w:rsidP="005067CD">
      <w:pPr>
        <w:pStyle w:val="DefaultText"/>
        <w:spacing w:line="259" w:lineRule="exact"/>
        <w:rPr>
          <w:i/>
          <w:szCs w:val="24"/>
        </w:rPr>
      </w:pPr>
    </w:p>
    <w:p w:rsidR="005067CD" w:rsidRPr="00D02D25" w:rsidRDefault="005067CD" w:rsidP="005067CD">
      <w:pPr>
        <w:pStyle w:val="DefaultText"/>
        <w:spacing w:line="259" w:lineRule="exact"/>
        <w:rPr>
          <w:szCs w:val="24"/>
        </w:rPr>
      </w:pPr>
      <w:r w:rsidRPr="00D02D25">
        <w:rPr>
          <w:i/>
          <w:szCs w:val="24"/>
        </w:rPr>
        <w:t xml:space="preserve">GIS and planning - </w:t>
      </w:r>
      <w:r w:rsidRPr="00D02D25">
        <w:rPr>
          <w:szCs w:val="24"/>
        </w:rPr>
        <w:t>lecture for the Community-Development Decision Making and Negotiation class at the International Development, Community and Environment Department, Clark University, Worcester, MA, December 6, 2006.</w:t>
      </w:r>
    </w:p>
    <w:p w:rsidR="0016461A" w:rsidRPr="00D02D25" w:rsidRDefault="0016461A" w:rsidP="0016461A">
      <w:pPr>
        <w:pStyle w:val="DefaultText"/>
        <w:spacing w:line="259" w:lineRule="exact"/>
        <w:rPr>
          <w:szCs w:val="24"/>
        </w:rPr>
      </w:pPr>
    </w:p>
    <w:p w:rsidR="0016461A" w:rsidRPr="00D02D25" w:rsidRDefault="0016461A" w:rsidP="0016461A">
      <w:pPr>
        <w:pStyle w:val="DefaultText"/>
        <w:spacing w:line="259" w:lineRule="exact"/>
        <w:rPr>
          <w:szCs w:val="24"/>
        </w:rPr>
      </w:pPr>
      <w:r w:rsidRPr="00D02D25">
        <w:rPr>
          <w:i/>
          <w:szCs w:val="24"/>
        </w:rPr>
        <w:t>Environment, Development, and GIS: some examples</w:t>
      </w:r>
      <w:r w:rsidRPr="00D02D25">
        <w:rPr>
          <w:szCs w:val="24"/>
        </w:rPr>
        <w:t xml:space="preserve"> – lecture for the Professional Seminar at the International Development, Community and Environment Department, Clark University, </w:t>
      </w:r>
      <w:r w:rsidR="00B77E3C" w:rsidRPr="00D02D25">
        <w:rPr>
          <w:szCs w:val="24"/>
        </w:rPr>
        <w:t xml:space="preserve">Worcester, MA, </w:t>
      </w:r>
      <w:r w:rsidRPr="00D02D25">
        <w:rPr>
          <w:szCs w:val="24"/>
        </w:rPr>
        <w:t>April 11, 2006.</w:t>
      </w:r>
    </w:p>
    <w:p w:rsidR="0016461A" w:rsidRPr="00D02D25" w:rsidRDefault="0016461A" w:rsidP="0016461A">
      <w:pPr>
        <w:pStyle w:val="DefaultText"/>
        <w:spacing w:line="259" w:lineRule="exact"/>
        <w:rPr>
          <w:szCs w:val="24"/>
        </w:rPr>
      </w:pPr>
    </w:p>
    <w:p w:rsidR="0016461A" w:rsidRPr="00D02D25" w:rsidRDefault="0016461A" w:rsidP="0016461A">
      <w:pPr>
        <w:pStyle w:val="DefaultText"/>
        <w:spacing w:line="259" w:lineRule="exact"/>
        <w:rPr>
          <w:szCs w:val="24"/>
        </w:rPr>
      </w:pPr>
      <w:r w:rsidRPr="00D02D25">
        <w:rPr>
          <w:i/>
          <w:szCs w:val="24"/>
        </w:rPr>
        <w:t>Around the World with Raster and Vector GIS</w:t>
      </w:r>
      <w:r w:rsidRPr="00D02D25">
        <w:rPr>
          <w:szCs w:val="24"/>
        </w:rPr>
        <w:t xml:space="preserve"> – lecture at Clark University, </w:t>
      </w:r>
      <w:r w:rsidR="00B77E3C" w:rsidRPr="00D02D25">
        <w:rPr>
          <w:szCs w:val="24"/>
        </w:rPr>
        <w:t xml:space="preserve">Worcester, MA, </w:t>
      </w:r>
      <w:r w:rsidRPr="00D02D25">
        <w:rPr>
          <w:szCs w:val="24"/>
        </w:rPr>
        <w:t>November 29, 2005</w:t>
      </w:r>
      <w:r w:rsidR="00C42878" w:rsidRPr="00D02D25">
        <w:rPr>
          <w:szCs w:val="24"/>
        </w:rPr>
        <w:t>.</w:t>
      </w:r>
    </w:p>
    <w:p w:rsidR="0016461A" w:rsidRPr="00D02D25" w:rsidRDefault="0016461A" w:rsidP="0016461A">
      <w:pPr>
        <w:pStyle w:val="DefaultText"/>
        <w:spacing w:line="259" w:lineRule="exact"/>
        <w:rPr>
          <w:szCs w:val="24"/>
        </w:rPr>
      </w:pPr>
    </w:p>
    <w:p w:rsidR="0016461A" w:rsidRPr="00D02D25" w:rsidRDefault="00E84998" w:rsidP="0016461A">
      <w:pPr>
        <w:pStyle w:val="DefaultText"/>
        <w:spacing w:line="259" w:lineRule="exact"/>
        <w:rPr>
          <w:szCs w:val="24"/>
        </w:rPr>
      </w:pPr>
      <w:r w:rsidRPr="00D02D25">
        <w:rPr>
          <w:i/>
          <w:szCs w:val="24"/>
        </w:rPr>
        <w:t>Recent land use change history</w:t>
      </w:r>
      <w:r w:rsidR="00C055A1" w:rsidRPr="00D02D25">
        <w:rPr>
          <w:i/>
          <w:szCs w:val="24"/>
        </w:rPr>
        <w:t xml:space="preserve"> in the Southern Mexico</w:t>
      </w:r>
      <w:r w:rsidR="0016461A" w:rsidRPr="00D02D25">
        <w:rPr>
          <w:i/>
          <w:szCs w:val="24"/>
        </w:rPr>
        <w:t xml:space="preserve"> as told by the farmers and observed from satellite imagery</w:t>
      </w:r>
      <w:r w:rsidR="0016461A" w:rsidRPr="00D02D25">
        <w:rPr>
          <w:szCs w:val="24"/>
        </w:rPr>
        <w:t xml:space="preserve"> – lecture at Worcester Polytechnic Institute, </w:t>
      </w:r>
      <w:r w:rsidR="00B77E3C" w:rsidRPr="00D02D25">
        <w:rPr>
          <w:szCs w:val="24"/>
        </w:rPr>
        <w:t xml:space="preserve">Worcester, MA, </w:t>
      </w:r>
      <w:r w:rsidR="00771EFB">
        <w:rPr>
          <w:szCs w:val="24"/>
        </w:rPr>
        <w:t>February 19,</w:t>
      </w:r>
      <w:r w:rsidR="0016461A" w:rsidRPr="00D02D25">
        <w:rPr>
          <w:szCs w:val="24"/>
        </w:rPr>
        <w:t>2004.</w:t>
      </w:r>
    </w:p>
    <w:p w:rsidR="0016461A" w:rsidRPr="00D02D25" w:rsidRDefault="0016461A" w:rsidP="0016461A">
      <w:pPr>
        <w:pStyle w:val="DefaultText"/>
        <w:spacing w:line="259" w:lineRule="exact"/>
        <w:rPr>
          <w:szCs w:val="24"/>
        </w:rPr>
      </w:pPr>
    </w:p>
    <w:p w:rsidR="0016461A" w:rsidRPr="00D02D25" w:rsidRDefault="0016461A" w:rsidP="0016461A">
      <w:pPr>
        <w:pStyle w:val="DefaultText"/>
        <w:spacing w:line="259" w:lineRule="exact"/>
        <w:rPr>
          <w:szCs w:val="24"/>
        </w:rPr>
      </w:pPr>
      <w:r w:rsidRPr="00D02D25">
        <w:rPr>
          <w:i/>
          <w:szCs w:val="24"/>
        </w:rPr>
        <w:t>Analytical Modeling in GIS: Environmental Applications</w:t>
      </w:r>
      <w:r w:rsidRPr="00D02D25">
        <w:rPr>
          <w:szCs w:val="24"/>
        </w:rPr>
        <w:t xml:space="preserve"> – lecture at Tufts University, </w:t>
      </w:r>
      <w:r w:rsidR="00B77E3C" w:rsidRPr="00D02D25">
        <w:rPr>
          <w:szCs w:val="24"/>
        </w:rPr>
        <w:t xml:space="preserve">Medford, MA, </w:t>
      </w:r>
      <w:r w:rsidRPr="00D02D25">
        <w:rPr>
          <w:szCs w:val="24"/>
        </w:rPr>
        <w:t>February 11, 2004.</w:t>
      </w:r>
    </w:p>
    <w:p w:rsidR="00FB1CDF" w:rsidRPr="00D02D25" w:rsidRDefault="00FB1CDF" w:rsidP="0016461A">
      <w:pPr>
        <w:pStyle w:val="DefaultText"/>
        <w:spacing w:line="259" w:lineRule="exact"/>
        <w:rPr>
          <w:szCs w:val="24"/>
        </w:rPr>
      </w:pPr>
    </w:p>
    <w:p w:rsidR="00FB1CDF" w:rsidRPr="00D02D25" w:rsidRDefault="00FB1CDF" w:rsidP="0016461A">
      <w:pPr>
        <w:pStyle w:val="DefaultText"/>
        <w:spacing w:line="259" w:lineRule="exact"/>
        <w:rPr>
          <w:szCs w:val="24"/>
        </w:rPr>
      </w:pPr>
    </w:p>
    <w:p w:rsidR="00FB1CDF" w:rsidRDefault="00FB1CDF" w:rsidP="00D02D25">
      <w:pPr>
        <w:pStyle w:val="DefaultText"/>
        <w:widowControl/>
        <w:spacing w:line="259" w:lineRule="exact"/>
        <w:jc w:val="both"/>
        <w:rPr>
          <w:b/>
          <w:szCs w:val="24"/>
        </w:rPr>
      </w:pPr>
      <w:r w:rsidRPr="00D02D25">
        <w:rPr>
          <w:b/>
          <w:szCs w:val="24"/>
        </w:rPr>
        <w:lastRenderedPageBreak/>
        <w:t>GRANTS</w:t>
      </w:r>
    </w:p>
    <w:p w:rsidR="00D02D25" w:rsidRPr="00D02D25" w:rsidRDefault="00873B15" w:rsidP="00D02D25">
      <w:pPr>
        <w:pStyle w:val="DefaultText"/>
        <w:widowControl/>
        <w:spacing w:line="259" w:lineRule="exact"/>
        <w:jc w:val="both"/>
        <w:rPr>
          <w:b/>
          <w:szCs w:val="24"/>
        </w:rPr>
      </w:pPr>
      <w:r>
        <w:rPr>
          <w:b/>
          <w:szCs w:val="24"/>
        </w:rPr>
        <w:pict>
          <v:rect id="_x0000_i1034" style="width:468pt;height:.5pt" o:hralign="center" o:hrstd="t" o:hrnoshade="t" o:hr="t" fillcolor="black [3213]" stroked="f"/>
        </w:pict>
      </w:r>
    </w:p>
    <w:p w:rsidR="00FB1CDF" w:rsidRPr="00D02D25" w:rsidRDefault="00FB1CDF" w:rsidP="00FB1CDF">
      <w:pPr>
        <w:pStyle w:val="DefaultText"/>
        <w:widowControl/>
        <w:spacing w:line="259" w:lineRule="exact"/>
        <w:rPr>
          <w:szCs w:val="24"/>
        </w:rPr>
      </w:pPr>
    </w:p>
    <w:p w:rsidR="000D7E2F" w:rsidRPr="00632677" w:rsidRDefault="000D7E2F" w:rsidP="00632677">
      <w:pPr>
        <w:widowControl/>
        <w:autoSpaceDE w:val="0"/>
        <w:autoSpaceDN w:val="0"/>
        <w:adjustRightInd w:val="0"/>
        <w:rPr>
          <w:i/>
          <w:snapToGrid/>
          <w:sz w:val="24"/>
          <w:szCs w:val="24"/>
        </w:rPr>
      </w:pPr>
      <w:bookmarkStart w:id="9" w:name="OLE_LINK7"/>
      <w:bookmarkStart w:id="10" w:name="OLE_LINK8"/>
      <w:r>
        <w:rPr>
          <w:snapToGrid/>
          <w:sz w:val="24"/>
          <w:szCs w:val="24"/>
        </w:rPr>
        <w:t xml:space="preserve">2014-2015. </w:t>
      </w:r>
      <w:r w:rsidR="00632677" w:rsidRPr="00632677">
        <w:rPr>
          <w:b/>
          <w:snapToGrid/>
          <w:sz w:val="24"/>
          <w:szCs w:val="24"/>
        </w:rPr>
        <w:t>$74,997</w:t>
      </w:r>
      <w:r w:rsidR="00632677">
        <w:rPr>
          <w:snapToGrid/>
          <w:sz w:val="24"/>
          <w:szCs w:val="24"/>
        </w:rPr>
        <w:t xml:space="preserve"> to Clark University for the 1</w:t>
      </w:r>
      <w:r w:rsidR="00632677" w:rsidRPr="00632677">
        <w:rPr>
          <w:snapToGrid/>
          <w:sz w:val="24"/>
          <w:szCs w:val="24"/>
          <w:vertAlign w:val="superscript"/>
        </w:rPr>
        <w:t>st</w:t>
      </w:r>
      <w:r w:rsidR="00632677">
        <w:rPr>
          <w:snapToGrid/>
          <w:sz w:val="24"/>
          <w:szCs w:val="24"/>
        </w:rPr>
        <w:t xml:space="preserve"> year. Researcher. </w:t>
      </w:r>
      <w:r w:rsidR="00632677" w:rsidRPr="00632677">
        <w:rPr>
          <w:snapToGrid/>
          <w:sz w:val="24"/>
          <w:szCs w:val="24"/>
        </w:rPr>
        <w:t>U.S. Department of Justice, Bureau of Justice Assistance.</w:t>
      </w:r>
      <w:r w:rsidR="00632677">
        <w:rPr>
          <w:snapToGrid/>
          <w:sz w:val="24"/>
          <w:szCs w:val="24"/>
        </w:rPr>
        <w:t xml:space="preserve"> </w:t>
      </w:r>
      <w:r w:rsidRPr="00632677">
        <w:rPr>
          <w:i/>
          <w:snapToGrid/>
          <w:sz w:val="24"/>
          <w:szCs w:val="24"/>
        </w:rPr>
        <w:t>Byrne Criminal Justice Innovation Program</w:t>
      </w:r>
      <w:r w:rsidR="00632677" w:rsidRPr="00632677">
        <w:rPr>
          <w:i/>
          <w:snapToGrid/>
          <w:sz w:val="24"/>
          <w:szCs w:val="24"/>
        </w:rPr>
        <w:t>.</w:t>
      </w:r>
      <w:r w:rsidR="00632677" w:rsidRPr="00632677">
        <w:rPr>
          <w:snapToGrid/>
          <w:sz w:val="24"/>
          <w:szCs w:val="24"/>
        </w:rPr>
        <w:t xml:space="preserve"> </w:t>
      </w:r>
    </w:p>
    <w:p w:rsidR="000D7E2F" w:rsidRDefault="000D7E2F" w:rsidP="00FB1CDF">
      <w:pPr>
        <w:widowControl/>
        <w:autoSpaceDE w:val="0"/>
        <w:autoSpaceDN w:val="0"/>
        <w:adjustRightInd w:val="0"/>
        <w:rPr>
          <w:snapToGrid/>
          <w:sz w:val="24"/>
          <w:szCs w:val="24"/>
        </w:rPr>
      </w:pPr>
    </w:p>
    <w:p w:rsidR="00FB1CDF" w:rsidRDefault="00FB1CDF" w:rsidP="00FB1CDF">
      <w:pPr>
        <w:widowControl/>
        <w:autoSpaceDE w:val="0"/>
        <w:autoSpaceDN w:val="0"/>
        <w:adjustRightInd w:val="0"/>
        <w:rPr>
          <w:i/>
          <w:snapToGrid/>
          <w:sz w:val="24"/>
          <w:szCs w:val="24"/>
        </w:rPr>
      </w:pPr>
      <w:r w:rsidRPr="00D02D25">
        <w:rPr>
          <w:snapToGrid/>
          <w:sz w:val="24"/>
          <w:szCs w:val="24"/>
        </w:rPr>
        <w:t xml:space="preserve">2009. </w:t>
      </w:r>
      <w:r w:rsidRPr="00C875D1">
        <w:rPr>
          <w:b/>
          <w:snapToGrid/>
          <w:sz w:val="24"/>
          <w:szCs w:val="24"/>
        </w:rPr>
        <w:t>$2,740.</w:t>
      </w:r>
      <w:r w:rsidRPr="00D02D25">
        <w:rPr>
          <w:snapToGrid/>
          <w:sz w:val="24"/>
          <w:szCs w:val="24"/>
        </w:rPr>
        <w:t xml:space="preserve"> Principal investigator. </w:t>
      </w:r>
      <w:r w:rsidRPr="00D02D25">
        <w:rPr>
          <w:spacing w:val="-2"/>
          <w:sz w:val="24"/>
          <w:szCs w:val="24"/>
        </w:rPr>
        <w:t>UMASS Memorial Medical Center, Inc., Worcester, MA</w:t>
      </w:r>
      <w:r w:rsidRPr="00D02D25">
        <w:rPr>
          <w:snapToGrid/>
          <w:sz w:val="24"/>
          <w:szCs w:val="24"/>
        </w:rPr>
        <w:t xml:space="preserve">. </w:t>
      </w:r>
      <w:r w:rsidRPr="00580BEA">
        <w:rPr>
          <w:i/>
          <w:snapToGrid/>
          <w:sz w:val="24"/>
          <w:szCs w:val="24"/>
        </w:rPr>
        <w:t>Mapping the uninsured populations in Worcester.</w:t>
      </w:r>
    </w:p>
    <w:p w:rsidR="00771EFB" w:rsidRPr="00D02D25" w:rsidRDefault="00771EFB" w:rsidP="00FB1CDF">
      <w:pPr>
        <w:widowControl/>
        <w:autoSpaceDE w:val="0"/>
        <w:autoSpaceDN w:val="0"/>
        <w:adjustRightInd w:val="0"/>
        <w:rPr>
          <w:snapToGrid/>
          <w:sz w:val="24"/>
          <w:szCs w:val="24"/>
        </w:rPr>
      </w:pPr>
    </w:p>
    <w:bookmarkEnd w:id="9"/>
    <w:bookmarkEnd w:id="10"/>
    <w:p w:rsidR="00FB1CDF" w:rsidRDefault="00D02D25" w:rsidP="00FB1CDF">
      <w:pPr>
        <w:widowControl/>
        <w:autoSpaceDE w:val="0"/>
        <w:autoSpaceDN w:val="0"/>
        <w:adjustRightInd w:val="0"/>
        <w:rPr>
          <w:i/>
          <w:snapToGrid/>
          <w:sz w:val="24"/>
          <w:szCs w:val="24"/>
        </w:rPr>
      </w:pPr>
      <w:r>
        <w:rPr>
          <w:snapToGrid/>
          <w:sz w:val="24"/>
          <w:szCs w:val="24"/>
        </w:rPr>
        <w:t>2007-2013</w:t>
      </w:r>
      <w:r w:rsidR="00580BEA" w:rsidRPr="00C875D1">
        <w:rPr>
          <w:b/>
          <w:snapToGrid/>
          <w:sz w:val="24"/>
          <w:szCs w:val="24"/>
        </w:rPr>
        <w:t>. $415,831</w:t>
      </w:r>
      <w:r w:rsidR="00580BEA">
        <w:rPr>
          <w:snapToGrid/>
          <w:sz w:val="24"/>
          <w:szCs w:val="24"/>
        </w:rPr>
        <w:t>. Co-I</w:t>
      </w:r>
      <w:r w:rsidR="00FB1CDF" w:rsidRPr="00D02D25">
        <w:rPr>
          <w:snapToGrid/>
          <w:sz w:val="24"/>
          <w:szCs w:val="24"/>
        </w:rPr>
        <w:t>nvestigator.</w:t>
      </w:r>
      <w:r w:rsidR="00FB1CDF" w:rsidRPr="00D02D25">
        <w:rPr>
          <w:b/>
          <w:bCs/>
          <w:snapToGrid/>
          <w:sz w:val="24"/>
          <w:szCs w:val="24"/>
        </w:rPr>
        <w:t xml:space="preserve"> </w:t>
      </w:r>
      <w:r w:rsidR="00FB1CDF" w:rsidRPr="00D02D25">
        <w:rPr>
          <w:sz w:val="24"/>
          <w:szCs w:val="24"/>
        </w:rPr>
        <w:t>National Institute of Child Health and Human Development</w:t>
      </w:r>
      <w:r w:rsidR="00580BEA">
        <w:rPr>
          <w:snapToGrid/>
          <w:sz w:val="24"/>
          <w:szCs w:val="24"/>
        </w:rPr>
        <w:t xml:space="preserve">. </w:t>
      </w:r>
      <w:r w:rsidR="00580BEA" w:rsidRPr="00580BEA">
        <w:rPr>
          <w:i/>
          <w:snapToGrid/>
          <w:sz w:val="24"/>
          <w:szCs w:val="24"/>
        </w:rPr>
        <w:t xml:space="preserve">The </w:t>
      </w:r>
      <w:r w:rsidR="00FB1CDF" w:rsidRPr="00580BEA">
        <w:rPr>
          <w:i/>
          <w:snapToGrid/>
          <w:sz w:val="24"/>
          <w:szCs w:val="24"/>
        </w:rPr>
        <w:t>National Children’s Study</w:t>
      </w:r>
    </w:p>
    <w:p w:rsidR="00771EFB" w:rsidRDefault="00771EFB" w:rsidP="00FB1CDF">
      <w:pPr>
        <w:widowControl/>
        <w:autoSpaceDE w:val="0"/>
        <w:autoSpaceDN w:val="0"/>
        <w:adjustRightInd w:val="0"/>
        <w:rPr>
          <w:i/>
          <w:snapToGrid/>
          <w:sz w:val="24"/>
          <w:szCs w:val="24"/>
        </w:rPr>
      </w:pPr>
    </w:p>
    <w:p w:rsidR="00FB1CDF" w:rsidRPr="00771EFB" w:rsidRDefault="00771EFB" w:rsidP="00771EFB">
      <w:pPr>
        <w:widowControl/>
        <w:autoSpaceDE w:val="0"/>
        <w:autoSpaceDN w:val="0"/>
        <w:adjustRightInd w:val="0"/>
        <w:rPr>
          <w:szCs w:val="24"/>
        </w:rPr>
      </w:pPr>
      <w:r w:rsidRPr="00771EFB">
        <w:rPr>
          <w:snapToGrid/>
          <w:sz w:val="24"/>
          <w:szCs w:val="24"/>
        </w:rPr>
        <w:t xml:space="preserve">1994-1995. </w:t>
      </w:r>
      <w:r w:rsidRPr="00771EFB">
        <w:rPr>
          <w:b/>
          <w:snapToGrid/>
          <w:sz w:val="24"/>
          <w:szCs w:val="24"/>
        </w:rPr>
        <w:t>$5,000.</w:t>
      </w:r>
      <w:r w:rsidRPr="00771EFB">
        <w:rPr>
          <w:snapToGrid/>
          <w:sz w:val="24"/>
          <w:szCs w:val="24"/>
        </w:rPr>
        <w:t xml:space="preserve"> U.S. Man and Biosphere Program, Tropical Directorate.</w:t>
      </w:r>
      <w:r>
        <w:rPr>
          <w:snapToGrid/>
          <w:sz w:val="24"/>
          <w:szCs w:val="24"/>
        </w:rPr>
        <w:t xml:space="preserve"> </w:t>
      </w:r>
      <w:r w:rsidRPr="00771EFB">
        <w:rPr>
          <w:snapToGrid/>
          <w:sz w:val="24"/>
          <w:szCs w:val="24"/>
        </w:rPr>
        <w:t>Research grant for dissertation field work in Mexico</w:t>
      </w:r>
    </w:p>
    <w:p w:rsidR="00FB1CDF" w:rsidRPr="00771EFB" w:rsidRDefault="00FB1CDF" w:rsidP="00FB1CDF">
      <w:pPr>
        <w:pStyle w:val="DefaultText"/>
        <w:widowControl/>
        <w:spacing w:line="259" w:lineRule="exact"/>
        <w:ind w:right="720"/>
        <w:jc w:val="center"/>
        <w:rPr>
          <w:b/>
          <w:bCs/>
          <w:szCs w:val="24"/>
        </w:rPr>
      </w:pPr>
    </w:p>
    <w:p w:rsidR="00201D61" w:rsidRDefault="00201D61" w:rsidP="00201D61">
      <w:pPr>
        <w:widowControl/>
        <w:rPr>
          <w:b/>
          <w:bCs/>
          <w:szCs w:val="24"/>
        </w:rPr>
      </w:pPr>
    </w:p>
    <w:p w:rsidR="00FB1CDF" w:rsidRPr="00201D61" w:rsidRDefault="00FB1CDF" w:rsidP="00201D61">
      <w:pPr>
        <w:widowControl/>
        <w:rPr>
          <w:b/>
          <w:bCs/>
          <w:sz w:val="24"/>
          <w:szCs w:val="24"/>
        </w:rPr>
      </w:pPr>
      <w:r w:rsidRPr="00201D61">
        <w:rPr>
          <w:b/>
          <w:bCs/>
          <w:sz w:val="24"/>
          <w:szCs w:val="24"/>
        </w:rPr>
        <w:t>SCHOLARSHIPS AND AWARDS</w:t>
      </w:r>
    </w:p>
    <w:p w:rsidR="004F6D94" w:rsidRPr="00D02D25" w:rsidRDefault="00873B15" w:rsidP="004F6D94">
      <w:pPr>
        <w:pStyle w:val="DefaultText"/>
        <w:widowControl/>
        <w:spacing w:line="259" w:lineRule="exact"/>
        <w:ind w:right="720"/>
        <w:rPr>
          <w:b/>
          <w:bCs/>
          <w:szCs w:val="24"/>
        </w:rPr>
      </w:pPr>
      <w:r>
        <w:rPr>
          <w:b/>
          <w:szCs w:val="24"/>
        </w:rPr>
        <w:pict>
          <v:rect id="_x0000_i1035" style="width:6in;height:.5pt" o:hralign="center" o:hrstd="t" o:hrnoshade="t" o:hr="t" fillcolor="black [3213]" stroked="f"/>
        </w:pict>
      </w:r>
    </w:p>
    <w:p w:rsidR="00FB1CDF" w:rsidRPr="00D02D25" w:rsidRDefault="00FB1CDF" w:rsidP="00FB1CDF">
      <w:pPr>
        <w:pStyle w:val="DefaultText"/>
        <w:widowControl/>
        <w:spacing w:line="259" w:lineRule="exact"/>
        <w:ind w:right="720"/>
        <w:jc w:val="center"/>
        <w:rPr>
          <w:b/>
          <w:bCs/>
          <w:szCs w:val="24"/>
        </w:rPr>
      </w:pPr>
    </w:p>
    <w:tbl>
      <w:tblPr>
        <w:tblW w:w="0" w:type="auto"/>
        <w:tblLook w:val="0000" w:firstRow="0" w:lastRow="0" w:firstColumn="0" w:lastColumn="0" w:noHBand="0" w:noVBand="0"/>
      </w:tblPr>
      <w:tblGrid>
        <w:gridCol w:w="5978"/>
        <w:gridCol w:w="3598"/>
      </w:tblGrid>
      <w:tr w:rsidR="00580BEA" w:rsidRPr="00D02D25" w:rsidTr="00C875D1">
        <w:trPr>
          <w:trHeight w:val="552"/>
        </w:trPr>
        <w:tc>
          <w:tcPr>
            <w:tcW w:w="0" w:type="auto"/>
          </w:tcPr>
          <w:p w:rsidR="00580BEA" w:rsidRPr="00D02D25" w:rsidRDefault="00771EFB" w:rsidP="00D102CF">
            <w:pPr>
              <w:pStyle w:val="DefaultText"/>
              <w:widowControl/>
              <w:tabs>
                <w:tab w:val="left" w:pos="-198"/>
                <w:tab w:val="left" w:pos="5022"/>
              </w:tabs>
              <w:spacing w:line="259" w:lineRule="exact"/>
              <w:ind w:right="-18"/>
              <w:rPr>
                <w:szCs w:val="24"/>
              </w:rPr>
            </w:pPr>
            <w:r>
              <w:rPr>
                <w:color w:val="000000"/>
                <w:szCs w:val="24"/>
              </w:rPr>
              <w:t>Hodgkins Junior Faculty A</w:t>
            </w:r>
            <w:r w:rsidR="00580BEA" w:rsidRPr="00D02D25">
              <w:rPr>
                <w:color w:val="000000"/>
                <w:szCs w:val="24"/>
              </w:rPr>
              <w:t>ward</w:t>
            </w:r>
          </w:p>
        </w:tc>
        <w:tc>
          <w:tcPr>
            <w:tcW w:w="0" w:type="auto"/>
          </w:tcPr>
          <w:p w:rsidR="00580BEA" w:rsidRPr="00D02D25" w:rsidRDefault="00580BEA" w:rsidP="0084402A">
            <w:pPr>
              <w:pStyle w:val="DefaultText"/>
              <w:widowControl/>
              <w:tabs>
                <w:tab w:val="left" w:pos="3132"/>
              </w:tabs>
              <w:spacing w:line="259" w:lineRule="exact"/>
              <w:ind w:right="72"/>
              <w:rPr>
                <w:szCs w:val="24"/>
              </w:rPr>
            </w:pPr>
            <w:r w:rsidRPr="00D02D25">
              <w:rPr>
                <w:szCs w:val="24"/>
              </w:rPr>
              <w:t>Clark University</w:t>
            </w:r>
            <w:r>
              <w:rPr>
                <w:szCs w:val="24"/>
              </w:rPr>
              <w:t>, 2013</w:t>
            </w:r>
          </w:p>
          <w:p w:rsidR="00580BEA" w:rsidRPr="00D02D25" w:rsidRDefault="00580BEA" w:rsidP="0084402A">
            <w:pPr>
              <w:pStyle w:val="DefaultText"/>
              <w:widowControl/>
              <w:tabs>
                <w:tab w:val="left" w:pos="3132"/>
              </w:tabs>
              <w:spacing w:line="259" w:lineRule="exact"/>
              <w:ind w:right="72"/>
              <w:rPr>
                <w:szCs w:val="24"/>
              </w:rPr>
            </w:pPr>
          </w:p>
        </w:tc>
      </w:tr>
      <w:tr w:rsidR="00580BEA" w:rsidRPr="00D02D25" w:rsidTr="00C875D1">
        <w:trPr>
          <w:trHeight w:val="834"/>
        </w:trPr>
        <w:tc>
          <w:tcPr>
            <w:tcW w:w="0" w:type="auto"/>
          </w:tcPr>
          <w:p w:rsidR="00580BEA" w:rsidRPr="00D02D25" w:rsidRDefault="00580BEA" w:rsidP="00D102CF">
            <w:pPr>
              <w:pStyle w:val="DefaultText"/>
              <w:widowControl/>
              <w:tabs>
                <w:tab w:val="left" w:pos="-198"/>
                <w:tab w:val="left" w:pos="5022"/>
              </w:tabs>
              <w:spacing w:line="259" w:lineRule="exact"/>
              <w:ind w:right="-18"/>
              <w:rPr>
                <w:szCs w:val="24"/>
              </w:rPr>
            </w:pPr>
            <w:r w:rsidRPr="00D02D25">
              <w:rPr>
                <w:szCs w:val="24"/>
              </w:rPr>
              <w:t xml:space="preserve">Environmental Education </w:t>
            </w:r>
            <w:r w:rsidR="00C875D1">
              <w:rPr>
                <w:szCs w:val="24"/>
              </w:rPr>
              <w:t>Award</w:t>
            </w:r>
            <w:r w:rsidRPr="00D02D25">
              <w:rPr>
                <w:szCs w:val="24"/>
              </w:rPr>
              <w:t xml:space="preserve"> to design a new course</w:t>
            </w:r>
          </w:p>
          <w:p w:rsidR="00580BEA" w:rsidRDefault="00580BEA" w:rsidP="00D102CF">
            <w:pPr>
              <w:pStyle w:val="DefaultText"/>
              <w:widowControl/>
              <w:tabs>
                <w:tab w:val="left" w:pos="-198"/>
                <w:tab w:val="left" w:pos="5022"/>
              </w:tabs>
              <w:spacing w:line="259" w:lineRule="exact"/>
              <w:ind w:right="-18"/>
              <w:rPr>
                <w:szCs w:val="24"/>
              </w:rPr>
            </w:pPr>
            <w:r w:rsidRPr="00D02D25">
              <w:rPr>
                <w:szCs w:val="24"/>
              </w:rPr>
              <w:t>“GIS Applications to Human and Animal Health”</w:t>
            </w:r>
          </w:p>
          <w:p w:rsidR="00580BEA" w:rsidRPr="00D02D25" w:rsidRDefault="00580BEA" w:rsidP="00D102CF">
            <w:pPr>
              <w:pStyle w:val="DefaultText"/>
              <w:widowControl/>
              <w:tabs>
                <w:tab w:val="left" w:pos="-198"/>
                <w:tab w:val="left" w:pos="5022"/>
              </w:tabs>
              <w:spacing w:line="259" w:lineRule="exact"/>
              <w:ind w:right="-18"/>
              <w:rPr>
                <w:szCs w:val="24"/>
              </w:rPr>
            </w:pPr>
          </w:p>
        </w:tc>
        <w:tc>
          <w:tcPr>
            <w:tcW w:w="0" w:type="auto"/>
          </w:tcPr>
          <w:p w:rsidR="00580BEA" w:rsidRPr="00D02D25" w:rsidRDefault="00580BEA" w:rsidP="0084402A">
            <w:pPr>
              <w:pStyle w:val="DefaultText"/>
              <w:widowControl/>
              <w:tabs>
                <w:tab w:val="left" w:pos="3132"/>
              </w:tabs>
              <w:spacing w:line="259" w:lineRule="exact"/>
              <w:ind w:right="72"/>
              <w:rPr>
                <w:szCs w:val="24"/>
              </w:rPr>
            </w:pPr>
            <w:r w:rsidRPr="00D02D25">
              <w:rPr>
                <w:szCs w:val="24"/>
              </w:rPr>
              <w:t>Tufts University</w:t>
            </w:r>
            <w:r>
              <w:rPr>
                <w:szCs w:val="24"/>
              </w:rPr>
              <w:t>, 2006</w:t>
            </w:r>
          </w:p>
          <w:p w:rsidR="00580BEA" w:rsidRPr="00D02D25" w:rsidRDefault="00580BEA" w:rsidP="0084402A">
            <w:pPr>
              <w:pStyle w:val="DefaultText"/>
              <w:widowControl/>
              <w:tabs>
                <w:tab w:val="left" w:pos="3132"/>
              </w:tabs>
              <w:spacing w:line="259" w:lineRule="exact"/>
              <w:ind w:right="72"/>
              <w:rPr>
                <w:szCs w:val="24"/>
              </w:rPr>
            </w:pPr>
          </w:p>
        </w:tc>
      </w:tr>
      <w:tr w:rsidR="00580BEA" w:rsidRPr="00D02D25" w:rsidTr="00C875D1">
        <w:trPr>
          <w:trHeight w:val="1104"/>
        </w:trPr>
        <w:tc>
          <w:tcPr>
            <w:tcW w:w="0" w:type="auto"/>
          </w:tcPr>
          <w:p w:rsidR="00580BEA" w:rsidRPr="00D02D25" w:rsidRDefault="00580BEA" w:rsidP="00D102CF">
            <w:pPr>
              <w:pStyle w:val="DefaultText"/>
              <w:widowControl/>
              <w:tabs>
                <w:tab w:val="left" w:pos="-198"/>
                <w:tab w:val="left" w:pos="5022"/>
              </w:tabs>
              <w:spacing w:line="259" w:lineRule="exact"/>
              <w:ind w:right="-18"/>
              <w:rPr>
                <w:szCs w:val="24"/>
              </w:rPr>
            </w:pPr>
            <w:r>
              <w:rPr>
                <w:szCs w:val="24"/>
              </w:rPr>
              <w:t>S</w:t>
            </w:r>
            <w:r w:rsidRPr="00D02D25">
              <w:rPr>
                <w:szCs w:val="24"/>
              </w:rPr>
              <w:t xml:space="preserve">cholarship </w:t>
            </w:r>
            <w:r>
              <w:rPr>
                <w:szCs w:val="24"/>
              </w:rPr>
              <w:t xml:space="preserve">to attend </w:t>
            </w:r>
            <w:r w:rsidRPr="00D02D25">
              <w:rPr>
                <w:szCs w:val="24"/>
              </w:rPr>
              <w:t xml:space="preserve"> the International Young Scholars Summer Inst</w:t>
            </w:r>
            <w:r>
              <w:rPr>
                <w:szCs w:val="24"/>
              </w:rPr>
              <w:t>itute in Geographic Information</w:t>
            </w:r>
            <w:r w:rsidRPr="00D02D25">
              <w:rPr>
                <w:szCs w:val="24"/>
              </w:rPr>
              <w:t xml:space="preserve"> </w:t>
            </w:r>
            <w:r>
              <w:rPr>
                <w:szCs w:val="24"/>
              </w:rPr>
              <w:t>(</w:t>
            </w:r>
            <w:r w:rsidRPr="00D02D25">
              <w:rPr>
                <w:szCs w:val="24"/>
              </w:rPr>
              <w:t>Berlin, Germany</w:t>
            </w:r>
            <w:r>
              <w:rPr>
                <w:szCs w:val="24"/>
              </w:rPr>
              <w:t>)</w:t>
            </w:r>
          </w:p>
          <w:p w:rsidR="00580BEA" w:rsidRPr="00D02D25" w:rsidRDefault="00580BEA" w:rsidP="00D102CF">
            <w:pPr>
              <w:pStyle w:val="DefaultText"/>
              <w:widowControl/>
              <w:tabs>
                <w:tab w:val="left" w:pos="-198"/>
                <w:tab w:val="left" w:pos="5022"/>
              </w:tabs>
              <w:spacing w:line="259" w:lineRule="exact"/>
              <w:ind w:right="-18"/>
              <w:rPr>
                <w:szCs w:val="24"/>
              </w:rPr>
            </w:pPr>
          </w:p>
        </w:tc>
        <w:tc>
          <w:tcPr>
            <w:tcW w:w="0" w:type="auto"/>
          </w:tcPr>
          <w:p w:rsidR="00580BEA" w:rsidRPr="00D02D25" w:rsidRDefault="00580BEA" w:rsidP="00580BEA">
            <w:pPr>
              <w:pStyle w:val="DefaultText"/>
              <w:widowControl/>
              <w:tabs>
                <w:tab w:val="left" w:pos="3132"/>
              </w:tabs>
              <w:spacing w:line="259" w:lineRule="exact"/>
              <w:ind w:right="72"/>
              <w:rPr>
                <w:szCs w:val="24"/>
              </w:rPr>
            </w:pPr>
            <w:r w:rsidRPr="00D02D25">
              <w:rPr>
                <w:szCs w:val="24"/>
              </w:rPr>
              <w:t>National Center for Geographic Information and Analysis</w:t>
            </w:r>
            <w:r>
              <w:rPr>
                <w:szCs w:val="24"/>
              </w:rPr>
              <w:t>, 2006</w:t>
            </w:r>
          </w:p>
        </w:tc>
      </w:tr>
      <w:tr w:rsidR="00580BEA" w:rsidRPr="00D02D25" w:rsidTr="00C875D1">
        <w:trPr>
          <w:trHeight w:val="552"/>
        </w:trPr>
        <w:tc>
          <w:tcPr>
            <w:tcW w:w="0" w:type="auto"/>
          </w:tcPr>
          <w:p w:rsidR="00580BEA" w:rsidRPr="00D02D25" w:rsidRDefault="00580BEA" w:rsidP="00580BEA">
            <w:pPr>
              <w:pStyle w:val="DefaultText"/>
              <w:widowControl/>
              <w:tabs>
                <w:tab w:val="left" w:pos="4644"/>
              </w:tabs>
              <w:spacing w:line="259" w:lineRule="exact"/>
              <w:ind w:right="72"/>
              <w:rPr>
                <w:szCs w:val="24"/>
              </w:rPr>
            </w:pPr>
            <w:r w:rsidRPr="00D02D25">
              <w:rPr>
                <w:szCs w:val="24"/>
              </w:rPr>
              <w:t xml:space="preserve">Full scholarship for Master's thesis field work and research </w:t>
            </w:r>
            <w:r>
              <w:rPr>
                <w:szCs w:val="24"/>
              </w:rPr>
              <w:t xml:space="preserve"> in</w:t>
            </w:r>
            <w:r w:rsidRPr="00D02D25">
              <w:rPr>
                <w:szCs w:val="24"/>
              </w:rPr>
              <w:t xml:space="preserve">  Cuba</w:t>
            </w:r>
          </w:p>
        </w:tc>
        <w:tc>
          <w:tcPr>
            <w:tcW w:w="0" w:type="auto"/>
          </w:tcPr>
          <w:p w:rsidR="00580BEA" w:rsidRPr="00D02D25" w:rsidRDefault="00580BEA" w:rsidP="0084402A">
            <w:pPr>
              <w:pStyle w:val="DefaultText"/>
              <w:widowControl/>
              <w:tabs>
                <w:tab w:val="left" w:pos="3132"/>
              </w:tabs>
              <w:spacing w:line="259" w:lineRule="exact"/>
              <w:ind w:right="72"/>
              <w:rPr>
                <w:szCs w:val="24"/>
              </w:rPr>
            </w:pPr>
            <w:r w:rsidRPr="00D02D25">
              <w:rPr>
                <w:szCs w:val="24"/>
              </w:rPr>
              <w:t>Moscow State University</w:t>
            </w:r>
            <w:r>
              <w:rPr>
                <w:szCs w:val="24"/>
              </w:rPr>
              <w:t>, 1986-1987</w:t>
            </w:r>
          </w:p>
        </w:tc>
      </w:tr>
    </w:tbl>
    <w:p w:rsidR="00FB1CDF" w:rsidRPr="00D02D25" w:rsidRDefault="00FB1CDF" w:rsidP="00D102CF">
      <w:pPr>
        <w:pStyle w:val="DefaultText"/>
        <w:widowControl/>
        <w:spacing w:line="259" w:lineRule="exact"/>
        <w:ind w:right="720"/>
        <w:rPr>
          <w:b/>
          <w:szCs w:val="24"/>
        </w:rPr>
        <w:sectPr w:rsidR="00FB1CDF" w:rsidRPr="00D02D25" w:rsidSect="00FB1CDF">
          <w:footerReference w:type="default" r:id="rId18"/>
          <w:type w:val="continuous"/>
          <w:pgSz w:w="12240" w:h="15840"/>
          <w:pgMar w:top="1008" w:right="1440" w:bottom="1008" w:left="1440" w:header="792" w:footer="792" w:gutter="0"/>
          <w:cols w:space="720"/>
          <w:noEndnote/>
        </w:sectPr>
      </w:pPr>
    </w:p>
    <w:p w:rsidR="00FB1CDF" w:rsidRPr="00D02D25" w:rsidRDefault="00FB1CDF" w:rsidP="00FB1CDF">
      <w:pPr>
        <w:pStyle w:val="DefaultText"/>
        <w:widowControl/>
        <w:spacing w:line="259" w:lineRule="exact"/>
        <w:ind w:right="720"/>
        <w:rPr>
          <w:b/>
          <w:szCs w:val="24"/>
        </w:rPr>
        <w:sectPr w:rsidR="00FB1CDF" w:rsidRPr="00D02D25" w:rsidSect="00676E22">
          <w:type w:val="continuous"/>
          <w:pgSz w:w="12240" w:h="15840"/>
          <w:pgMar w:top="1008" w:right="1440" w:bottom="1008" w:left="1440" w:header="792" w:footer="792" w:gutter="0"/>
          <w:cols w:num="2" w:space="720"/>
          <w:noEndnote/>
        </w:sectPr>
      </w:pPr>
    </w:p>
    <w:p w:rsidR="00FB1CDF" w:rsidRPr="00D02D25" w:rsidRDefault="00FB1CDF" w:rsidP="00580BEA">
      <w:pPr>
        <w:pStyle w:val="DefaultText"/>
        <w:widowControl/>
        <w:spacing w:line="259" w:lineRule="exact"/>
        <w:rPr>
          <w:b/>
          <w:szCs w:val="24"/>
        </w:rPr>
      </w:pPr>
    </w:p>
    <w:p w:rsidR="002B5629" w:rsidRDefault="002B5629" w:rsidP="00580BEA">
      <w:pPr>
        <w:pStyle w:val="DefaultText"/>
        <w:widowControl/>
        <w:spacing w:line="259" w:lineRule="exact"/>
        <w:rPr>
          <w:b/>
          <w:szCs w:val="24"/>
        </w:rPr>
      </w:pPr>
      <w:r w:rsidRPr="00D02D25">
        <w:rPr>
          <w:b/>
          <w:szCs w:val="24"/>
        </w:rPr>
        <w:t>PROFESSIONAL SERVICE</w:t>
      </w:r>
    </w:p>
    <w:p w:rsidR="00580BEA" w:rsidRPr="00D02D25" w:rsidRDefault="00873B15" w:rsidP="00580BEA">
      <w:pPr>
        <w:pStyle w:val="DefaultText"/>
        <w:widowControl/>
        <w:spacing w:line="259" w:lineRule="exact"/>
        <w:rPr>
          <w:b/>
          <w:szCs w:val="24"/>
        </w:rPr>
      </w:pPr>
      <w:r>
        <w:rPr>
          <w:b/>
          <w:szCs w:val="24"/>
        </w:rPr>
        <w:pict>
          <v:rect id="_x0000_i1036" style="width:468pt;height:.5pt" o:hralign="center" o:hrstd="t" o:hrnoshade="t" o:hr="t" fillcolor="black [3213]" stroked="f"/>
        </w:pict>
      </w:r>
    </w:p>
    <w:p w:rsidR="002B5629" w:rsidRPr="00D02D25" w:rsidRDefault="002B5629" w:rsidP="00580BEA">
      <w:pPr>
        <w:pStyle w:val="DefaultText"/>
        <w:widowControl/>
        <w:spacing w:line="259" w:lineRule="exact"/>
        <w:rPr>
          <w:b/>
          <w:szCs w:val="24"/>
        </w:rPr>
      </w:pPr>
    </w:p>
    <w:p w:rsidR="002B5629" w:rsidRPr="00D02D25" w:rsidRDefault="002B5629" w:rsidP="002B5629">
      <w:pPr>
        <w:widowControl/>
        <w:autoSpaceDE w:val="0"/>
        <w:autoSpaceDN w:val="0"/>
        <w:adjustRightInd w:val="0"/>
        <w:rPr>
          <w:snapToGrid/>
          <w:sz w:val="24"/>
          <w:szCs w:val="24"/>
        </w:rPr>
      </w:pPr>
      <w:r w:rsidRPr="00D02D25">
        <w:rPr>
          <w:sz w:val="24"/>
          <w:szCs w:val="24"/>
        </w:rPr>
        <w:t xml:space="preserve">Reviewer for the </w:t>
      </w:r>
      <w:r w:rsidRPr="00D02D25">
        <w:rPr>
          <w:snapToGrid/>
          <w:sz w:val="24"/>
          <w:szCs w:val="24"/>
        </w:rPr>
        <w:t>US Civilian Research &amp; Development Foundation (1530 Wilson Blvd. 3rd Floor Arlington, VA 22209)</w:t>
      </w:r>
    </w:p>
    <w:p w:rsidR="00400DD5" w:rsidRPr="00D02D25" w:rsidRDefault="00400DD5" w:rsidP="002B5629">
      <w:pPr>
        <w:widowControl/>
        <w:autoSpaceDE w:val="0"/>
        <w:autoSpaceDN w:val="0"/>
        <w:adjustRightInd w:val="0"/>
        <w:rPr>
          <w:snapToGrid/>
          <w:sz w:val="24"/>
          <w:szCs w:val="24"/>
        </w:rPr>
      </w:pPr>
    </w:p>
    <w:p w:rsidR="00400DD5" w:rsidRPr="00D02D25" w:rsidRDefault="00400DD5" w:rsidP="002B5629">
      <w:pPr>
        <w:widowControl/>
        <w:autoSpaceDE w:val="0"/>
        <w:autoSpaceDN w:val="0"/>
        <w:adjustRightInd w:val="0"/>
        <w:rPr>
          <w:snapToGrid/>
          <w:sz w:val="24"/>
          <w:szCs w:val="24"/>
        </w:rPr>
      </w:pPr>
      <w:r w:rsidRPr="00D02D25">
        <w:rPr>
          <w:snapToGrid/>
          <w:sz w:val="24"/>
          <w:szCs w:val="24"/>
        </w:rPr>
        <w:t xml:space="preserve">Member of the </w:t>
      </w:r>
      <w:r w:rsidRPr="00D02D25">
        <w:rPr>
          <w:color w:val="000000"/>
          <w:sz w:val="24"/>
          <w:szCs w:val="24"/>
        </w:rPr>
        <w:t>U.S. Environmental Protection Agency (EPA) Science to Achieve Results (STAR) Graduate Fellowship Review Board</w:t>
      </w:r>
    </w:p>
    <w:p w:rsidR="00534B59" w:rsidRPr="00D02D25" w:rsidRDefault="00534B59" w:rsidP="00E20C16">
      <w:pPr>
        <w:widowControl/>
        <w:autoSpaceDE w:val="0"/>
        <w:autoSpaceDN w:val="0"/>
        <w:adjustRightInd w:val="0"/>
        <w:rPr>
          <w:sz w:val="24"/>
          <w:szCs w:val="24"/>
        </w:rPr>
      </w:pPr>
    </w:p>
    <w:p w:rsidR="00534B59" w:rsidRPr="00D02D25" w:rsidRDefault="00534B59" w:rsidP="00534B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rPr>
          <w:rStyle w:val="Strong"/>
          <w:b w:val="0"/>
          <w:sz w:val="24"/>
          <w:szCs w:val="24"/>
        </w:rPr>
      </w:pPr>
      <w:r w:rsidRPr="00D02D25">
        <w:rPr>
          <w:rStyle w:val="Strong"/>
          <w:b w:val="0"/>
          <w:sz w:val="24"/>
          <w:szCs w:val="24"/>
        </w:rPr>
        <w:t xml:space="preserve">Reviewer for the following journals: Applied Geography, </w:t>
      </w:r>
      <w:r w:rsidR="00400DD5" w:rsidRPr="00D02D25">
        <w:rPr>
          <w:rStyle w:val="Strong"/>
          <w:b w:val="0"/>
          <w:sz w:val="24"/>
          <w:szCs w:val="24"/>
        </w:rPr>
        <w:t xml:space="preserve">Professional Geographer, International Journal of GIS, </w:t>
      </w:r>
      <w:r w:rsidR="00A80D4D" w:rsidRPr="00D02D25">
        <w:rPr>
          <w:rStyle w:val="Strong"/>
          <w:b w:val="0"/>
          <w:sz w:val="24"/>
          <w:szCs w:val="24"/>
        </w:rPr>
        <w:t xml:space="preserve">International Journal of Applied Geospatial Research, </w:t>
      </w:r>
      <w:r w:rsidRPr="00D02D25">
        <w:rPr>
          <w:rStyle w:val="Strong"/>
          <w:b w:val="0"/>
          <w:sz w:val="24"/>
          <w:szCs w:val="24"/>
        </w:rPr>
        <w:t>International Journal of Environmental Engineering, Build</w:t>
      </w:r>
      <w:r w:rsidR="00E54400" w:rsidRPr="00D02D25">
        <w:rPr>
          <w:rStyle w:val="Strong"/>
          <w:b w:val="0"/>
          <w:sz w:val="24"/>
          <w:szCs w:val="24"/>
        </w:rPr>
        <w:t>ing and Environment, Biotropica, Environme</w:t>
      </w:r>
      <w:r w:rsidR="00400DD5" w:rsidRPr="00D02D25">
        <w:rPr>
          <w:rStyle w:val="Strong"/>
          <w:b w:val="0"/>
          <w:sz w:val="24"/>
          <w:szCs w:val="24"/>
        </w:rPr>
        <w:t>ntal Management, Sustainability, Pure and Applied Geophysics.</w:t>
      </w:r>
    </w:p>
    <w:p w:rsidR="00534B59" w:rsidRPr="00D02D25" w:rsidRDefault="00534B59" w:rsidP="00E20C16">
      <w:pPr>
        <w:widowControl/>
        <w:autoSpaceDE w:val="0"/>
        <w:autoSpaceDN w:val="0"/>
        <w:adjustRightInd w:val="0"/>
        <w:rPr>
          <w:snapToGrid/>
          <w:sz w:val="24"/>
          <w:szCs w:val="24"/>
        </w:rPr>
      </w:pPr>
    </w:p>
    <w:p w:rsidR="002B5629" w:rsidRPr="00D02D25" w:rsidRDefault="002B5629" w:rsidP="0016461A">
      <w:pPr>
        <w:pStyle w:val="DefaultText"/>
        <w:widowControl/>
        <w:spacing w:line="259" w:lineRule="exact"/>
        <w:rPr>
          <w:b/>
          <w:szCs w:val="24"/>
        </w:rPr>
      </w:pPr>
    </w:p>
    <w:p w:rsidR="00923F85" w:rsidRDefault="00923F85" w:rsidP="00580BEA">
      <w:pPr>
        <w:rPr>
          <w:b/>
          <w:sz w:val="24"/>
          <w:szCs w:val="24"/>
        </w:rPr>
      </w:pPr>
      <w:r w:rsidRPr="00D02D25">
        <w:rPr>
          <w:b/>
          <w:sz w:val="24"/>
          <w:szCs w:val="24"/>
        </w:rPr>
        <w:t>COMMUNITY SERVICE – GIS PROJECTS IN WORCESTER</w:t>
      </w:r>
    </w:p>
    <w:p w:rsidR="00580BEA" w:rsidRPr="00D02D25" w:rsidRDefault="00873B15" w:rsidP="00580BEA">
      <w:pPr>
        <w:rPr>
          <w:b/>
          <w:sz w:val="24"/>
          <w:szCs w:val="24"/>
        </w:rPr>
      </w:pPr>
      <w:r>
        <w:rPr>
          <w:b/>
          <w:szCs w:val="24"/>
        </w:rPr>
        <w:pict>
          <v:rect id="_x0000_i1037" style="width:468pt;height:.5pt" o:hralign="center" o:hrstd="t" o:hrnoshade="t" o:hr="t" fillcolor="black [3213]" stroked="f"/>
        </w:pict>
      </w:r>
    </w:p>
    <w:p w:rsidR="00632677" w:rsidRDefault="00632677" w:rsidP="00632677">
      <w:pPr>
        <w:rPr>
          <w:sz w:val="24"/>
          <w:szCs w:val="24"/>
        </w:rPr>
      </w:pPr>
    </w:p>
    <w:p w:rsidR="00692811" w:rsidRDefault="00692811" w:rsidP="00201D61">
      <w:pPr>
        <w:rPr>
          <w:sz w:val="24"/>
          <w:szCs w:val="24"/>
        </w:rPr>
      </w:pPr>
      <w:r>
        <w:rPr>
          <w:sz w:val="24"/>
          <w:szCs w:val="24"/>
        </w:rPr>
        <w:t xml:space="preserve">March - </w:t>
      </w:r>
      <w:r w:rsidR="005420F2">
        <w:rPr>
          <w:sz w:val="24"/>
          <w:szCs w:val="24"/>
        </w:rPr>
        <w:t xml:space="preserve">April 2016 – collaborated with </w:t>
      </w:r>
      <w:r>
        <w:rPr>
          <w:sz w:val="24"/>
          <w:szCs w:val="24"/>
        </w:rPr>
        <w:t>Dr. Anita</w:t>
      </w:r>
      <w:r w:rsidR="005420F2">
        <w:rPr>
          <w:sz w:val="24"/>
          <w:szCs w:val="24"/>
        </w:rPr>
        <w:t xml:space="preserve"> Fabos on a project related to the refugee food culture in </w:t>
      </w:r>
      <w:r>
        <w:rPr>
          <w:sz w:val="24"/>
          <w:szCs w:val="24"/>
        </w:rPr>
        <w:t>Worcester</w:t>
      </w:r>
      <w:r w:rsidR="005420F2">
        <w:rPr>
          <w:sz w:val="24"/>
          <w:szCs w:val="24"/>
        </w:rPr>
        <w:t xml:space="preserve">. </w:t>
      </w:r>
      <w:r>
        <w:rPr>
          <w:sz w:val="24"/>
          <w:szCs w:val="24"/>
        </w:rPr>
        <w:t>Designed methodology to map food–related resources in the city (ethnic restaurants, grocery stores, wholesale food distributors, and farmers markets).</w:t>
      </w:r>
    </w:p>
    <w:p w:rsidR="00692811" w:rsidRDefault="00692811" w:rsidP="00201D61">
      <w:pPr>
        <w:rPr>
          <w:sz w:val="24"/>
          <w:szCs w:val="24"/>
        </w:rPr>
      </w:pPr>
    </w:p>
    <w:p w:rsidR="00A713D1" w:rsidRPr="005420F2" w:rsidRDefault="00692811" w:rsidP="00201D61">
      <w:pPr>
        <w:rPr>
          <w:sz w:val="24"/>
          <w:szCs w:val="24"/>
        </w:rPr>
      </w:pPr>
      <w:r>
        <w:rPr>
          <w:sz w:val="24"/>
          <w:szCs w:val="24"/>
        </w:rPr>
        <w:t xml:space="preserve">February - </w:t>
      </w:r>
      <w:r w:rsidR="00A713D1" w:rsidRPr="005420F2">
        <w:rPr>
          <w:sz w:val="24"/>
          <w:szCs w:val="24"/>
        </w:rPr>
        <w:t xml:space="preserve">April 2016 – created interactive online map (with three GISDE students) for the Community Harvest </w:t>
      </w:r>
      <w:r>
        <w:rPr>
          <w:sz w:val="24"/>
          <w:szCs w:val="24"/>
        </w:rPr>
        <w:t>P</w:t>
      </w:r>
      <w:r w:rsidR="00A713D1" w:rsidRPr="005420F2">
        <w:rPr>
          <w:sz w:val="24"/>
          <w:szCs w:val="24"/>
        </w:rPr>
        <w:t>roject</w:t>
      </w:r>
      <w:r>
        <w:rPr>
          <w:sz w:val="24"/>
          <w:szCs w:val="24"/>
        </w:rPr>
        <w:t xml:space="preserve"> (</w:t>
      </w:r>
      <w:hyperlink r:id="rId19" w:history="1">
        <w:r w:rsidRPr="00943616">
          <w:rPr>
            <w:rStyle w:val="Hyperlink"/>
            <w:sz w:val="24"/>
            <w:szCs w:val="24"/>
          </w:rPr>
          <w:t>http://www.community-harvest.org/</w:t>
        </w:r>
      </w:hyperlink>
      <w:r>
        <w:rPr>
          <w:sz w:val="24"/>
          <w:szCs w:val="24"/>
        </w:rPr>
        <w:t>)</w:t>
      </w:r>
      <w:r w:rsidR="00A713D1" w:rsidRPr="005420F2">
        <w:rPr>
          <w:sz w:val="24"/>
          <w:szCs w:val="24"/>
        </w:rPr>
        <w:t>.</w:t>
      </w:r>
      <w:r>
        <w:rPr>
          <w:sz w:val="24"/>
          <w:szCs w:val="24"/>
        </w:rPr>
        <w:t xml:space="preserve"> </w:t>
      </w:r>
      <w:r w:rsidR="00A713D1" w:rsidRPr="005420F2">
        <w:rPr>
          <w:sz w:val="24"/>
          <w:szCs w:val="24"/>
        </w:rPr>
        <w:t>The map shows current and potential food distribution sites for the Worcester County Food Bank and the Community Harvest project.</w:t>
      </w:r>
    </w:p>
    <w:p w:rsidR="00A713D1" w:rsidRPr="005420F2" w:rsidRDefault="00A713D1" w:rsidP="00201D61">
      <w:pPr>
        <w:rPr>
          <w:sz w:val="24"/>
          <w:szCs w:val="24"/>
        </w:rPr>
      </w:pPr>
    </w:p>
    <w:p w:rsidR="00A713D1" w:rsidRPr="005420F2" w:rsidRDefault="00692811" w:rsidP="00201D61">
      <w:pPr>
        <w:rPr>
          <w:sz w:val="24"/>
          <w:szCs w:val="24"/>
        </w:rPr>
      </w:pPr>
      <w:r>
        <w:rPr>
          <w:sz w:val="24"/>
          <w:szCs w:val="24"/>
        </w:rPr>
        <w:t xml:space="preserve">February – May </w:t>
      </w:r>
      <w:r w:rsidR="00A713D1" w:rsidRPr="005420F2">
        <w:rPr>
          <w:sz w:val="24"/>
          <w:szCs w:val="24"/>
        </w:rPr>
        <w:t xml:space="preserve">2016 </w:t>
      </w:r>
      <w:r w:rsidR="005420F2" w:rsidRPr="005420F2">
        <w:rPr>
          <w:sz w:val="24"/>
          <w:szCs w:val="24"/>
        </w:rPr>
        <w:t>– Managed research team (three GISDE Students and myself) for the project called “Missed medical appointments in refugee patients of the Family Health Center of Worcester (FHCW): Does geographic proximity matter?”</w:t>
      </w:r>
      <w:r w:rsidR="005420F2">
        <w:rPr>
          <w:sz w:val="24"/>
          <w:szCs w:val="24"/>
        </w:rPr>
        <w:t xml:space="preserve"> </w:t>
      </w:r>
      <w:r w:rsidR="005420F2" w:rsidRPr="005420F2">
        <w:rPr>
          <w:sz w:val="24"/>
          <w:szCs w:val="24"/>
        </w:rPr>
        <w:t xml:space="preserve">Collaborators from the FHCW include Dr. Valdman, Dr. </w:t>
      </w:r>
      <w:r w:rsidR="005420F2" w:rsidRPr="005420F2">
        <w:rPr>
          <w:color w:val="000000"/>
          <w:sz w:val="24"/>
          <w:szCs w:val="24"/>
        </w:rPr>
        <w:t>Koebele and Ms. Amy Feeley</w:t>
      </w:r>
      <w:r w:rsidR="005420F2">
        <w:rPr>
          <w:color w:val="000000"/>
          <w:sz w:val="24"/>
          <w:szCs w:val="24"/>
        </w:rPr>
        <w:t>.</w:t>
      </w:r>
    </w:p>
    <w:p w:rsidR="00A713D1" w:rsidRPr="005420F2" w:rsidRDefault="00A713D1" w:rsidP="00201D61">
      <w:pPr>
        <w:rPr>
          <w:sz w:val="24"/>
          <w:szCs w:val="24"/>
        </w:rPr>
      </w:pPr>
    </w:p>
    <w:p w:rsidR="00201D61" w:rsidRDefault="00632677" w:rsidP="00201D61">
      <w:pPr>
        <w:rPr>
          <w:sz w:val="24"/>
          <w:szCs w:val="24"/>
        </w:rPr>
      </w:pPr>
      <w:r w:rsidRPr="00632677">
        <w:rPr>
          <w:sz w:val="24"/>
          <w:szCs w:val="24"/>
        </w:rPr>
        <w:t xml:space="preserve">November 2014 – created </w:t>
      </w:r>
      <w:r>
        <w:rPr>
          <w:sz w:val="24"/>
          <w:szCs w:val="24"/>
        </w:rPr>
        <w:t xml:space="preserve">interactive </w:t>
      </w:r>
      <w:r w:rsidRPr="00632677">
        <w:rPr>
          <w:sz w:val="24"/>
          <w:szCs w:val="24"/>
        </w:rPr>
        <w:t xml:space="preserve">online map </w:t>
      </w:r>
      <w:r>
        <w:rPr>
          <w:sz w:val="24"/>
          <w:szCs w:val="24"/>
        </w:rPr>
        <w:t xml:space="preserve">(with students in Advanced vector GIS class) </w:t>
      </w:r>
      <w:r w:rsidRPr="00632677">
        <w:rPr>
          <w:sz w:val="24"/>
          <w:szCs w:val="24"/>
        </w:rPr>
        <w:t xml:space="preserve">showing </w:t>
      </w:r>
      <w:r>
        <w:rPr>
          <w:sz w:val="24"/>
          <w:szCs w:val="24"/>
        </w:rPr>
        <w:t xml:space="preserve">local </w:t>
      </w:r>
      <w:r w:rsidRPr="00632677">
        <w:rPr>
          <w:sz w:val="24"/>
          <w:szCs w:val="24"/>
        </w:rPr>
        <w:t xml:space="preserve">farms and their </w:t>
      </w:r>
      <w:r>
        <w:rPr>
          <w:sz w:val="24"/>
          <w:szCs w:val="24"/>
        </w:rPr>
        <w:t xml:space="preserve">business </w:t>
      </w:r>
      <w:r w:rsidRPr="00632677">
        <w:rPr>
          <w:sz w:val="24"/>
          <w:szCs w:val="24"/>
        </w:rPr>
        <w:t xml:space="preserve">partners for Lettuce Be Local, LLC. Map </w:t>
      </w:r>
      <w:r>
        <w:rPr>
          <w:sz w:val="24"/>
          <w:szCs w:val="24"/>
        </w:rPr>
        <w:t xml:space="preserve">is </w:t>
      </w:r>
      <w:hyperlink r:id="rId20" w:history="1">
        <w:r w:rsidRPr="00632677">
          <w:rPr>
            <w:rStyle w:val="Hyperlink"/>
            <w:color w:val="auto"/>
            <w:sz w:val="24"/>
            <w:szCs w:val="24"/>
          </w:rPr>
          <w:t>here</w:t>
        </w:r>
      </w:hyperlink>
      <w:r>
        <w:rPr>
          <w:sz w:val="24"/>
          <w:szCs w:val="24"/>
        </w:rPr>
        <w:t>.</w:t>
      </w:r>
    </w:p>
    <w:p w:rsidR="00201D61" w:rsidRDefault="00201D61" w:rsidP="00201D61">
      <w:pPr>
        <w:rPr>
          <w:sz w:val="24"/>
          <w:szCs w:val="24"/>
        </w:rPr>
      </w:pPr>
    </w:p>
    <w:p w:rsidR="00B505ED" w:rsidRPr="00201D61" w:rsidRDefault="00B505ED" w:rsidP="00201D61">
      <w:pPr>
        <w:rPr>
          <w:snapToGrid/>
          <w:sz w:val="24"/>
          <w:szCs w:val="24"/>
        </w:rPr>
      </w:pPr>
      <w:r w:rsidRPr="00632677">
        <w:rPr>
          <w:sz w:val="24"/>
          <w:szCs w:val="24"/>
        </w:rPr>
        <w:t xml:space="preserve">April 2013 – at the request of City Councilor </w:t>
      </w:r>
      <w:r w:rsidRPr="00D02D25">
        <w:rPr>
          <w:sz w:val="24"/>
          <w:szCs w:val="24"/>
        </w:rPr>
        <w:t>Sarai Rivera created series of maps showing community resources in District 4 in Worcester (in collaboration with students in GIS for Community development and planning class). Results were presented to the Councilor in May 2013.</w:t>
      </w:r>
    </w:p>
    <w:p w:rsidR="00B505ED" w:rsidRPr="00D02D25" w:rsidRDefault="00B505ED" w:rsidP="00B505ED">
      <w:pPr>
        <w:rPr>
          <w:sz w:val="24"/>
          <w:szCs w:val="24"/>
        </w:rPr>
      </w:pPr>
    </w:p>
    <w:p w:rsidR="00B505ED" w:rsidRPr="00D02D25" w:rsidRDefault="00B505ED" w:rsidP="00B505ED">
      <w:pPr>
        <w:rPr>
          <w:sz w:val="24"/>
          <w:szCs w:val="24"/>
        </w:rPr>
      </w:pPr>
      <w:r w:rsidRPr="00D02D25">
        <w:rPr>
          <w:sz w:val="24"/>
          <w:szCs w:val="24"/>
        </w:rPr>
        <w:t xml:space="preserve">April 2013 – Mapping street walkability near Woodland </w:t>
      </w:r>
      <w:r w:rsidR="00A80D4D" w:rsidRPr="00D02D25">
        <w:rPr>
          <w:sz w:val="24"/>
          <w:szCs w:val="24"/>
        </w:rPr>
        <w:t>School</w:t>
      </w:r>
      <w:r w:rsidRPr="00D02D25">
        <w:rPr>
          <w:sz w:val="24"/>
          <w:szCs w:val="24"/>
        </w:rPr>
        <w:t xml:space="preserve"> in Worcester. Created maps showing walkability score for streets within 1/2mile of school</w:t>
      </w:r>
      <w:r w:rsidR="00A80D4D" w:rsidRPr="00D02D25">
        <w:rPr>
          <w:sz w:val="24"/>
          <w:szCs w:val="24"/>
        </w:rPr>
        <w:t xml:space="preserve"> (in collaboration with students in GIS for Community development and planning class)</w:t>
      </w:r>
      <w:r w:rsidRPr="00D02D25">
        <w:rPr>
          <w:sz w:val="24"/>
          <w:szCs w:val="24"/>
        </w:rPr>
        <w:t>. Presented results to Karin Valentine</w:t>
      </w:r>
      <w:r w:rsidR="00A80D4D" w:rsidRPr="00D02D25">
        <w:rPr>
          <w:sz w:val="24"/>
          <w:szCs w:val="24"/>
        </w:rPr>
        <w:t xml:space="preserve"> Goins from the “Safe Routes to School” Project.</w:t>
      </w:r>
    </w:p>
    <w:p w:rsidR="00A80D4D" w:rsidRPr="00D02D25" w:rsidRDefault="00A80D4D" w:rsidP="00B505ED">
      <w:pPr>
        <w:rPr>
          <w:sz w:val="24"/>
          <w:szCs w:val="24"/>
        </w:rPr>
      </w:pPr>
    </w:p>
    <w:p w:rsidR="00B505ED" w:rsidRPr="00D02D25" w:rsidRDefault="00B505ED" w:rsidP="00B505ED">
      <w:pPr>
        <w:rPr>
          <w:sz w:val="24"/>
          <w:szCs w:val="24"/>
        </w:rPr>
      </w:pPr>
      <w:r w:rsidRPr="00D02D25">
        <w:rPr>
          <w:sz w:val="24"/>
          <w:szCs w:val="24"/>
        </w:rPr>
        <w:t>February 2013 –</w:t>
      </w:r>
      <w:r w:rsidR="00A80D4D" w:rsidRPr="00D02D25">
        <w:rPr>
          <w:sz w:val="24"/>
          <w:szCs w:val="24"/>
        </w:rPr>
        <w:t xml:space="preserve"> </w:t>
      </w:r>
      <w:r w:rsidRPr="00D02D25">
        <w:rPr>
          <w:rFonts w:cstheme="minorHAnsi"/>
          <w:sz w:val="24"/>
          <w:szCs w:val="24"/>
        </w:rPr>
        <w:t xml:space="preserve">Main South Community mapping project. </w:t>
      </w:r>
      <w:r w:rsidR="00A80D4D" w:rsidRPr="00D02D25">
        <w:rPr>
          <w:rFonts w:cstheme="minorHAnsi"/>
          <w:sz w:val="24"/>
          <w:szCs w:val="24"/>
        </w:rPr>
        <w:t xml:space="preserve">Created </w:t>
      </w:r>
      <w:r w:rsidR="00A80D4D" w:rsidRPr="00D02D25">
        <w:rPr>
          <w:sz w:val="24"/>
          <w:szCs w:val="24"/>
        </w:rPr>
        <w:t>series</w:t>
      </w:r>
      <w:r w:rsidRPr="00D02D25">
        <w:rPr>
          <w:sz w:val="24"/>
          <w:szCs w:val="24"/>
        </w:rPr>
        <w:t xml:space="preserve"> of online digital maps using publicly available data that characterize the Main South neighborhood (in collaboration with Rachael Maingot, GISDE student).  This online map collection is used by Clark University, community groups and NGOs to develop proposals for funding various community projects. </w:t>
      </w:r>
    </w:p>
    <w:p w:rsidR="00676E22" w:rsidRPr="00D02D25" w:rsidRDefault="00676E22" w:rsidP="00676E22">
      <w:pPr>
        <w:pStyle w:val="Heading1"/>
        <w:rPr>
          <w:rFonts w:ascii="Times New Roman" w:hAnsi="Times New Roman" w:cs="Times New Roman"/>
          <w:b w:val="0"/>
          <w:sz w:val="24"/>
          <w:szCs w:val="24"/>
        </w:rPr>
      </w:pPr>
      <w:r w:rsidRPr="00D02D25">
        <w:rPr>
          <w:rFonts w:ascii="Times New Roman" w:hAnsi="Times New Roman" w:cs="Times New Roman"/>
          <w:b w:val="0"/>
          <w:sz w:val="24"/>
          <w:szCs w:val="24"/>
        </w:rPr>
        <w:t>September 2011 - GIS analysis of solar energy suitability in Auburn (in collaboration with students in Environmental applications of GIS class). Results were presented to the Auburn officials.</w:t>
      </w:r>
    </w:p>
    <w:p w:rsidR="00534B59" w:rsidRPr="00D02D25" w:rsidRDefault="000001B1" w:rsidP="000001B1">
      <w:pPr>
        <w:pStyle w:val="Heading1"/>
        <w:rPr>
          <w:rFonts w:ascii="Times New Roman" w:hAnsi="Times New Roman" w:cs="Times New Roman"/>
          <w:b w:val="0"/>
          <w:sz w:val="24"/>
          <w:szCs w:val="24"/>
        </w:rPr>
      </w:pPr>
      <w:r w:rsidRPr="00D02D25">
        <w:rPr>
          <w:rFonts w:ascii="Times New Roman" w:hAnsi="Times New Roman" w:cs="Times New Roman"/>
          <w:b w:val="0"/>
          <w:sz w:val="24"/>
          <w:szCs w:val="24"/>
        </w:rPr>
        <w:t xml:space="preserve">March-April 2010 – Mapping and spatial analysis of food security in Worcester in relationship to the </w:t>
      </w:r>
      <w:r w:rsidR="00534B59" w:rsidRPr="00D02D25">
        <w:rPr>
          <w:rFonts w:ascii="Times New Roman" w:hAnsi="Times New Roman" w:cs="Times New Roman"/>
          <w:b w:val="0"/>
          <w:sz w:val="24"/>
          <w:szCs w:val="24"/>
        </w:rPr>
        <w:t xml:space="preserve">existing and potential </w:t>
      </w:r>
      <w:r w:rsidRPr="00D02D25">
        <w:rPr>
          <w:rFonts w:ascii="Times New Roman" w:hAnsi="Times New Roman" w:cs="Times New Roman"/>
          <w:b w:val="0"/>
          <w:sz w:val="24"/>
          <w:szCs w:val="24"/>
        </w:rPr>
        <w:t>community gardens (in collaboration with students in Advanced vector GIS class). This was a request of the Regional Environmental Council</w:t>
      </w:r>
      <w:r w:rsidR="00534B59" w:rsidRPr="00D02D25">
        <w:rPr>
          <w:rFonts w:ascii="Times New Roman" w:hAnsi="Times New Roman" w:cs="Times New Roman"/>
          <w:b w:val="0"/>
          <w:sz w:val="24"/>
          <w:szCs w:val="24"/>
        </w:rPr>
        <w:t xml:space="preserve"> of Worcester.</w:t>
      </w:r>
    </w:p>
    <w:p w:rsidR="00534B59" w:rsidRPr="00D02D25" w:rsidRDefault="00534B59" w:rsidP="00534B59">
      <w:pPr>
        <w:rPr>
          <w:sz w:val="24"/>
          <w:szCs w:val="24"/>
        </w:rPr>
      </w:pPr>
    </w:p>
    <w:p w:rsidR="000001B1" w:rsidRPr="00D02D25" w:rsidRDefault="000001B1" w:rsidP="00534B59">
      <w:pPr>
        <w:rPr>
          <w:sz w:val="24"/>
          <w:szCs w:val="24"/>
        </w:rPr>
      </w:pPr>
      <w:r w:rsidRPr="00D02D25">
        <w:rPr>
          <w:sz w:val="24"/>
          <w:szCs w:val="24"/>
        </w:rPr>
        <w:t xml:space="preserve">October-November 2009 – GIS analysis of </w:t>
      </w:r>
      <w:r w:rsidR="00534B59" w:rsidRPr="00D02D25">
        <w:rPr>
          <w:sz w:val="24"/>
          <w:szCs w:val="24"/>
        </w:rPr>
        <w:t xml:space="preserve">the </w:t>
      </w:r>
      <w:r w:rsidRPr="00D02D25">
        <w:rPr>
          <w:sz w:val="24"/>
          <w:szCs w:val="24"/>
        </w:rPr>
        <w:t xml:space="preserve">Union Station </w:t>
      </w:r>
      <w:r w:rsidR="00534B59" w:rsidRPr="00D02D25">
        <w:rPr>
          <w:sz w:val="24"/>
          <w:szCs w:val="24"/>
        </w:rPr>
        <w:t xml:space="preserve">visibility from </w:t>
      </w:r>
      <w:r w:rsidRPr="00D02D25">
        <w:rPr>
          <w:sz w:val="24"/>
          <w:szCs w:val="24"/>
        </w:rPr>
        <w:t>highways in Worcester (in collaboration with students in Advanced vector GIS class). This was a request of the Executive Office of Economic, Neighborhood &amp; Workforce Development of the City of Worcester</w:t>
      </w:r>
      <w:r w:rsidR="00534B59" w:rsidRPr="00D02D25">
        <w:rPr>
          <w:sz w:val="24"/>
          <w:szCs w:val="24"/>
        </w:rPr>
        <w:t>. Results were presented to the City of Worcester officials</w:t>
      </w:r>
    </w:p>
    <w:p w:rsidR="00923F85" w:rsidRPr="00D02D25" w:rsidRDefault="00923F85" w:rsidP="00534B59">
      <w:pPr>
        <w:pStyle w:val="Heading1"/>
        <w:rPr>
          <w:rFonts w:ascii="Times New Roman" w:hAnsi="Times New Roman" w:cs="Times New Roman"/>
          <w:b w:val="0"/>
          <w:sz w:val="24"/>
          <w:szCs w:val="24"/>
        </w:rPr>
      </w:pPr>
      <w:r w:rsidRPr="00D02D25">
        <w:rPr>
          <w:rFonts w:ascii="Times New Roman" w:hAnsi="Times New Roman" w:cs="Times New Roman"/>
          <w:b w:val="0"/>
          <w:sz w:val="24"/>
          <w:szCs w:val="24"/>
        </w:rPr>
        <w:lastRenderedPageBreak/>
        <w:t>March-April 2009 – GIS analysis of solar energy suitability in Worcester (in collaboration with students in Advanced GIS clas</w:t>
      </w:r>
      <w:r w:rsidR="00676E22" w:rsidRPr="00D02D25">
        <w:rPr>
          <w:rFonts w:ascii="Times New Roman" w:hAnsi="Times New Roman" w:cs="Times New Roman"/>
          <w:b w:val="0"/>
          <w:sz w:val="24"/>
          <w:szCs w:val="24"/>
        </w:rPr>
        <w:t>s). Results were</w:t>
      </w:r>
      <w:r w:rsidRPr="00D02D25">
        <w:rPr>
          <w:rFonts w:ascii="Times New Roman" w:hAnsi="Times New Roman" w:cs="Times New Roman"/>
          <w:b w:val="0"/>
          <w:sz w:val="24"/>
          <w:szCs w:val="24"/>
        </w:rPr>
        <w:t xml:space="preserve"> presented to the City of Worcester officials</w:t>
      </w:r>
    </w:p>
    <w:p w:rsidR="00923F85" w:rsidRPr="00D02D25" w:rsidRDefault="00923F85" w:rsidP="00923F85">
      <w:pPr>
        <w:rPr>
          <w:sz w:val="24"/>
          <w:szCs w:val="24"/>
        </w:rPr>
      </w:pPr>
    </w:p>
    <w:p w:rsidR="00923F85" w:rsidRPr="00D02D25" w:rsidRDefault="00923F85" w:rsidP="00923F85">
      <w:pPr>
        <w:rPr>
          <w:sz w:val="24"/>
          <w:szCs w:val="24"/>
        </w:rPr>
      </w:pPr>
      <w:r w:rsidRPr="00D02D25">
        <w:rPr>
          <w:sz w:val="24"/>
          <w:szCs w:val="24"/>
        </w:rPr>
        <w:t>April 2008 – created a map of properties owned by the Worcester Common Grounds in Worcester (Requested by the Executive Director of the Worcester Common Grounds)</w:t>
      </w:r>
    </w:p>
    <w:p w:rsidR="00923F85" w:rsidRPr="00D02D25" w:rsidRDefault="00923F85" w:rsidP="00923F85">
      <w:pPr>
        <w:rPr>
          <w:sz w:val="24"/>
          <w:szCs w:val="24"/>
        </w:rPr>
      </w:pPr>
    </w:p>
    <w:p w:rsidR="00923F85" w:rsidRPr="00D02D25" w:rsidRDefault="00923F85" w:rsidP="00923F85">
      <w:pPr>
        <w:rPr>
          <w:sz w:val="24"/>
          <w:szCs w:val="24"/>
        </w:rPr>
      </w:pPr>
      <w:r w:rsidRPr="00D02D25">
        <w:rPr>
          <w:sz w:val="24"/>
          <w:szCs w:val="24"/>
        </w:rPr>
        <w:t>April 2008 – Mapping of school choice children and “drop-outs” for the Worcester public schools Department (in collaboration with students in Vector GIS class). Delivered to the Superintendant’s office.</w:t>
      </w:r>
    </w:p>
    <w:p w:rsidR="00923F85" w:rsidRPr="00D02D25" w:rsidRDefault="00923F85" w:rsidP="00923F85">
      <w:pPr>
        <w:pStyle w:val="NormalWeb"/>
        <w:rPr>
          <w:rStyle w:val="Strong"/>
          <w:b w:val="0"/>
        </w:rPr>
      </w:pPr>
      <w:r w:rsidRPr="00D02D25">
        <w:t>October 2007 – Mapping of food security-related resources in Worcester for the Worcester Historical Museum Exhibit “</w:t>
      </w:r>
      <w:r w:rsidRPr="00D02D25">
        <w:rPr>
          <w:rStyle w:val="cssblktitle"/>
          <w:bCs/>
        </w:rPr>
        <w:t>Got Food? Creating a Hunger Free Community”</w:t>
      </w:r>
      <w:r w:rsidRPr="00D02D25">
        <w:rPr>
          <w:bCs/>
        </w:rPr>
        <w:t xml:space="preserve"> (</w:t>
      </w:r>
      <w:r w:rsidRPr="00D02D25">
        <w:rPr>
          <w:rStyle w:val="Strong"/>
          <w:b w:val="0"/>
        </w:rPr>
        <w:t>November 8, 2007 – April 12, 2008).</w:t>
      </w:r>
    </w:p>
    <w:p w:rsidR="00923F85" w:rsidRPr="00D02D25" w:rsidRDefault="00923F85" w:rsidP="00923F85">
      <w:pPr>
        <w:pStyle w:val="NormalWeb"/>
      </w:pPr>
      <w:r w:rsidRPr="00D02D25">
        <w:t>November 2007 – created a map of food pantries in Worcester (Requested by Bill Highlands, Director of Saint Paul's Outreach, a food pantry in downtown Worcester)</w:t>
      </w:r>
    </w:p>
    <w:p w:rsidR="00923F85" w:rsidRPr="00D02D25" w:rsidRDefault="00923F85" w:rsidP="00923F85">
      <w:pPr>
        <w:pStyle w:val="NormalWeb"/>
      </w:pPr>
      <w:r w:rsidRPr="00D02D25">
        <w:t>Fall 2007 – Colleges of Worcester Consortium – created series of maps showing where college students volunteer in Worcester (in collaboration with students in Vector GIS class). Delivered to the Community Engagement Committee of the Consortium.</w:t>
      </w:r>
    </w:p>
    <w:p w:rsidR="00923F85" w:rsidRPr="00D02D25" w:rsidRDefault="00923F85" w:rsidP="00923F85">
      <w:pPr>
        <w:pStyle w:val="NormalWeb"/>
      </w:pPr>
      <w:r w:rsidRPr="00D02D25">
        <w:t>May 2007 – Worcester Advisory Food Policy Council. Mapping and spatial analysis of hunger vulnerability in Worcester. Results of GIS analysis helped Worcester Advisory Food Policy Council to identify a location for their pilot project for hunger alleviation in the city.</w:t>
      </w:r>
    </w:p>
    <w:p w:rsidR="00EC0047" w:rsidRPr="00D02D25" w:rsidRDefault="00EC0047" w:rsidP="00923F85">
      <w:pPr>
        <w:pStyle w:val="NormalWeb"/>
      </w:pPr>
      <w:r w:rsidRPr="00D02D25">
        <w:t>Spring 2007 – Map of wheelchair-accessible ramps on campus. Delivered to Jane Daigneault, Associate Director of Academic Advising, Coordinator of Disability Services</w:t>
      </w:r>
    </w:p>
    <w:p w:rsidR="00580BEA" w:rsidRDefault="00923F85" w:rsidP="00C875D1">
      <w:pPr>
        <w:pStyle w:val="cssblkbody"/>
      </w:pPr>
      <w:r w:rsidRPr="00D02D25">
        <w:t xml:space="preserve">Spring 2007 - Maps of emergency phones on Clark campus. Delivered to Stephen Goulet, </w:t>
      </w:r>
      <w:r w:rsidR="00580BEA">
        <w:t>Campus Police Chief.</w:t>
      </w:r>
    </w:p>
    <w:p w:rsidR="00C875D1" w:rsidRDefault="00C875D1" w:rsidP="00C875D1">
      <w:pPr>
        <w:pStyle w:val="cssblkbody"/>
      </w:pPr>
    </w:p>
    <w:p w:rsidR="00C875D1" w:rsidRPr="00D02D25" w:rsidRDefault="00C875D1" w:rsidP="00C875D1">
      <w:pPr>
        <w:pStyle w:val="cssblkbody"/>
        <w:widowControl w:val="0"/>
      </w:pPr>
    </w:p>
    <w:sectPr w:rsidR="00C875D1" w:rsidRPr="00D02D25" w:rsidSect="00560D05">
      <w:footerReference w:type="default" r:id="rId21"/>
      <w:type w:val="continuous"/>
      <w:pgSz w:w="12240" w:h="15840"/>
      <w:pgMar w:top="1008" w:right="1440" w:bottom="1008" w:left="1440" w:header="792" w:footer="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15" w:rsidRDefault="00873B15" w:rsidP="009E22D0">
      <w:r>
        <w:separator/>
      </w:r>
    </w:p>
  </w:endnote>
  <w:endnote w:type="continuationSeparator" w:id="0">
    <w:p w:rsidR="00873B15" w:rsidRDefault="00873B15" w:rsidP="009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OT863180fb">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62536"/>
      <w:docPartObj>
        <w:docPartGallery w:val="Page Numbers (Bottom of Page)"/>
        <w:docPartUnique/>
      </w:docPartObj>
    </w:sdtPr>
    <w:sdtEndPr>
      <w:rPr>
        <w:noProof/>
      </w:rPr>
    </w:sdtEndPr>
    <w:sdtContent>
      <w:p w:rsidR="00D102CF" w:rsidRDefault="00D102CF">
        <w:pPr>
          <w:pStyle w:val="Footer"/>
          <w:jc w:val="center"/>
        </w:pPr>
        <w:r>
          <w:fldChar w:fldCharType="begin"/>
        </w:r>
        <w:r>
          <w:instrText xml:space="preserve"> PAGE   \* MERGEFORMAT </w:instrText>
        </w:r>
        <w:r>
          <w:fldChar w:fldCharType="separate"/>
        </w:r>
        <w:r w:rsidR="00283F6C">
          <w:rPr>
            <w:noProof/>
          </w:rPr>
          <w:t>5</w:t>
        </w:r>
        <w:r>
          <w:rPr>
            <w:noProof/>
          </w:rPr>
          <w:fldChar w:fldCharType="end"/>
        </w:r>
      </w:p>
    </w:sdtContent>
  </w:sdt>
  <w:p w:rsidR="00D102CF" w:rsidRDefault="00D10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322"/>
      <w:docPartObj>
        <w:docPartGallery w:val="Page Numbers (Bottom of Page)"/>
        <w:docPartUnique/>
      </w:docPartObj>
    </w:sdtPr>
    <w:sdtEndPr>
      <w:rPr>
        <w:noProof/>
      </w:rPr>
    </w:sdtEndPr>
    <w:sdtContent>
      <w:p w:rsidR="00D102CF" w:rsidRDefault="00D102CF">
        <w:pPr>
          <w:pStyle w:val="Footer"/>
          <w:jc w:val="center"/>
        </w:pPr>
        <w:r>
          <w:fldChar w:fldCharType="begin"/>
        </w:r>
        <w:r>
          <w:instrText xml:space="preserve"> PAGE   \* MERGEFORMAT </w:instrText>
        </w:r>
        <w:r>
          <w:fldChar w:fldCharType="separate"/>
        </w:r>
        <w:r w:rsidR="00283F6C">
          <w:rPr>
            <w:noProof/>
          </w:rPr>
          <w:t>13</w:t>
        </w:r>
        <w:r>
          <w:rPr>
            <w:noProof/>
          </w:rPr>
          <w:fldChar w:fldCharType="end"/>
        </w:r>
      </w:p>
    </w:sdtContent>
  </w:sdt>
  <w:p w:rsidR="00D102CF" w:rsidRDefault="00D1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15" w:rsidRDefault="00873B15" w:rsidP="009E22D0">
      <w:r>
        <w:separator/>
      </w:r>
    </w:p>
  </w:footnote>
  <w:footnote w:type="continuationSeparator" w:id="0">
    <w:p w:rsidR="00873B15" w:rsidRDefault="00873B15" w:rsidP="009E2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11371"/>
    <w:multiLevelType w:val="hybridMultilevel"/>
    <w:tmpl w:val="B2A86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B36BC"/>
    <w:multiLevelType w:val="hybridMultilevel"/>
    <w:tmpl w:val="0E0C275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18604946"/>
    <w:multiLevelType w:val="hybridMultilevel"/>
    <w:tmpl w:val="A19090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083174"/>
    <w:multiLevelType w:val="hybridMultilevel"/>
    <w:tmpl w:val="6C047792"/>
    <w:lvl w:ilvl="0" w:tplc="2DEAC2C0">
      <w:start w:val="1"/>
      <w:numFmt w:val="bullet"/>
      <w:lvlText w:val=""/>
      <w:lvlJc w:val="left"/>
      <w:pPr>
        <w:tabs>
          <w:tab w:val="num" w:pos="720"/>
        </w:tabs>
        <w:ind w:left="64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12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0D6D9F"/>
    <w:multiLevelType w:val="hybridMultilevel"/>
    <w:tmpl w:val="58AAE5B6"/>
    <w:lvl w:ilvl="0" w:tplc="05362A84">
      <w:start w:val="1"/>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366D3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8B2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D24752"/>
    <w:multiLevelType w:val="hybridMultilevel"/>
    <w:tmpl w:val="CF0C868A"/>
    <w:lvl w:ilvl="0" w:tplc="2DEAC2C0">
      <w:start w:val="1"/>
      <w:numFmt w:val="bullet"/>
      <w:lvlText w:val=""/>
      <w:lvlJc w:val="left"/>
      <w:pPr>
        <w:tabs>
          <w:tab w:val="num" w:pos="720"/>
        </w:tabs>
        <w:ind w:left="64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3314B"/>
    <w:multiLevelType w:val="hybridMultilevel"/>
    <w:tmpl w:val="86CE2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158CE"/>
    <w:multiLevelType w:val="hybridMultilevel"/>
    <w:tmpl w:val="2DAA2F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7D43FA"/>
    <w:multiLevelType w:val="hybridMultilevel"/>
    <w:tmpl w:val="1DBE5D00"/>
    <w:lvl w:ilvl="0" w:tplc="2DEAC2C0">
      <w:start w:val="1"/>
      <w:numFmt w:val="bullet"/>
      <w:lvlText w:val=""/>
      <w:lvlJc w:val="left"/>
      <w:pPr>
        <w:tabs>
          <w:tab w:val="num" w:pos="720"/>
        </w:tabs>
        <w:ind w:left="64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82665"/>
    <w:multiLevelType w:val="hybridMultilevel"/>
    <w:tmpl w:val="313E6288"/>
    <w:lvl w:ilvl="0" w:tplc="2DEAC2C0">
      <w:start w:val="1"/>
      <w:numFmt w:val="bullet"/>
      <w:lvlText w:val=""/>
      <w:lvlJc w:val="left"/>
      <w:pPr>
        <w:tabs>
          <w:tab w:val="num" w:pos="1080"/>
        </w:tabs>
        <w:ind w:left="1008" w:hanging="288"/>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832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FC7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4C14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4A63C9"/>
    <w:multiLevelType w:val="hybridMultilevel"/>
    <w:tmpl w:val="D150A74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DD4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8B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477AFB"/>
    <w:multiLevelType w:val="hybridMultilevel"/>
    <w:tmpl w:val="F5488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890B66"/>
    <w:multiLevelType w:val="hybridMultilevel"/>
    <w:tmpl w:val="D5387A0C"/>
    <w:lvl w:ilvl="0" w:tplc="CE80988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D1607"/>
    <w:multiLevelType w:val="hybridMultilevel"/>
    <w:tmpl w:val="A442191C"/>
    <w:lvl w:ilvl="0" w:tplc="2DEAC2C0">
      <w:start w:val="1"/>
      <w:numFmt w:val="bullet"/>
      <w:lvlText w:val=""/>
      <w:lvlJc w:val="left"/>
      <w:pPr>
        <w:tabs>
          <w:tab w:val="num" w:pos="1080"/>
        </w:tabs>
        <w:ind w:left="1008" w:hanging="288"/>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6D7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274BEB"/>
    <w:multiLevelType w:val="hybridMultilevel"/>
    <w:tmpl w:val="6098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8"/>
  </w:num>
  <w:num w:numId="4">
    <w:abstractNumId w:val="16"/>
  </w:num>
  <w:num w:numId="5">
    <w:abstractNumId w:val="19"/>
  </w:num>
  <w:num w:numId="6">
    <w:abstractNumId w:val="0"/>
  </w:num>
  <w:num w:numId="7">
    <w:abstractNumId w:val="18"/>
  </w:num>
  <w:num w:numId="8">
    <w:abstractNumId w:val="15"/>
  </w:num>
  <w:num w:numId="9">
    <w:abstractNumId w:val="7"/>
  </w:num>
  <w:num w:numId="10">
    <w:abstractNumId w:val="5"/>
  </w:num>
  <w:num w:numId="11">
    <w:abstractNumId w:val="17"/>
  </w:num>
  <w:num w:numId="12">
    <w:abstractNumId w:val="4"/>
  </w:num>
  <w:num w:numId="13">
    <w:abstractNumId w:val="9"/>
  </w:num>
  <w:num w:numId="14">
    <w:abstractNumId w:val="22"/>
  </w:num>
  <w:num w:numId="15">
    <w:abstractNumId w:val="13"/>
  </w:num>
  <w:num w:numId="16">
    <w:abstractNumId w:val="12"/>
  </w:num>
  <w:num w:numId="17">
    <w:abstractNumId w:val="20"/>
  </w:num>
  <w:num w:numId="18">
    <w:abstractNumId w:val="11"/>
  </w:num>
  <w:num w:numId="19">
    <w:abstractNumId w:val="2"/>
  </w:num>
  <w:num w:numId="20">
    <w:abstractNumId w:val="3"/>
  </w:num>
  <w:num w:numId="21">
    <w:abstractNumId w:val="10"/>
  </w:num>
  <w:num w:numId="22">
    <w:abstractNumId w:val="1"/>
  </w:num>
  <w:num w:numId="23">
    <w:abstractNumId w:val="6"/>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5C"/>
    <w:rsid w:val="000001B1"/>
    <w:rsid w:val="00001F44"/>
    <w:rsid w:val="0002330A"/>
    <w:rsid w:val="00057EB0"/>
    <w:rsid w:val="00060A8A"/>
    <w:rsid w:val="0006764A"/>
    <w:rsid w:val="00070DE6"/>
    <w:rsid w:val="000B1576"/>
    <w:rsid w:val="000D4135"/>
    <w:rsid w:val="000D7E2F"/>
    <w:rsid w:val="001037F0"/>
    <w:rsid w:val="0012034C"/>
    <w:rsid w:val="00140042"/>
    <w:rsid w:val="00142183"/>
    <w:rsid w:val="00145673"/>
    <w:rsid w:val="0016461A"/>
    <w:rsid w:val="00171C2B"/>
    <w:rsid w:val="00177A3E"/>
    <w:rsid w:val="00180415"/>
    <w:rsid w:val="001810FB"/>
    <w:rsid w:val="001844A6"/>
    <w:rsid w:val="001A7F39"/>
    <w:rsid w:val="001B475A"/>
    <w:rsid w:val="001B7120"/>
    <w:rsid w:val="001D63CD"/>
    <w:rsid w:val="001D7BBC"/>
    <w:rsid w:val="001E2C7F"/>
    <w:rsid w:val="001E7BE2"/>
    <w:rsid w:val="001F351B"/>
    <w:rsid w:val="00201D61"/>
    <w:rsid w:val="00203E12"/>
    <w:rsid w:val="002055DA"/>
    <w:rsid w:val="002218C7"/>
    <w:rsid w:val="00221D79"/>
    <w:rsid w:val="00223C70"/>
    <w:rsid w:val="0024117A"/>
    <w:rsid w:val="00244330"/>
    <w:rsid w:val="0024505E"/>
    <w:rsid w:val="00246FAA"/>
    <w:rsid w:val="002712A6"/>
    <w:rsid w:val="00283F6C"/>
    <w:rsid w:val="00297327"/>
    <w:rsid w:val="002A7870"/>
    <w:rsid w:val="002B2496"/>
    <w:rsid w:val="002B5629"/>
    <w:rsid w:val="002B7B2E"/>
    <w:rsid w:val="002C315C"/>
    <w:rsid w:val="002C3F3D"/>
    <w:rsid w:val="002C487E"/>
    <w:rsid w:val="002C4918"/>
    <w:rsid w:val="002D0A8D"/>
    <w:rsid w:val="002E149A"/>
    <w:rsid w:val="002E21E3"/>
    <w:rsid w:val="002E57B0"/>
    <w:rsid w:val="003044F0"/>
    <w:rsid w:val="00326C94"/>
    <w:rsid w:val="003301E1"/>
    <w:rsid w:val="003313B7"/>
    <w:rsid w:val="00354476"/>
    <w:rsid w:val="00361108"/>
    <w:rsid w:val="00361C3F"/>
    <w:rsid w:val="00373B17"/>
    <w:rsid w:val="00385B5C"/>
    <w:rsid w:val="00390A6F"/>
    <w:rsid w:val="00393FA3"/>
    <w:rsid w:val="003944D4"/>
    <w:rsid w:val="003A2C84"/>
    <w:rsid w:val="003B129A"/>
    <w:rsid w:val="003B6CC0"/>
    <w:rsid w:val="003B7806"/>
    <w:rsid w:val="003D11B9"/>
    <w:rsid w:val="003E5271"/>
    <w:rsid w:val="00400DD5"/>
    <w:rsid w:val="0040598C"/>
    <w:rsid w:val="00407389"/>
    <w:rsid w:val="0041312D"/>
    <w:rsid w:val="00425BA3"/>
    <w:rsid w:val="00433CB3"/>
    <w:rsid w:val="0043551C"/>
    <w:rsid w:val="00441183"/>
    <w:rsid w:val="0044178B"/>
    <w:rsid w:val="00443C8D"/>
    <w:rsid w:val="0046607E"/>
    <w:rsid w:val="004704DA"/>
    <w:rsid w:val="00492281"/>
    <w:rsid w:val="004C1500"/>
    <w:rsid w:val="004D391F"/>
    <w:rsid w:val="004D5567"/>
    <w:rsid w:val="004F1DB4"/>
    <w:rsid w:val="004F3A0D"/>
    <w:rsid w:val="004F6D94"/>
    <w:rsid w:val="005032B2"/>
    <w:rsid w:val="005067CD"/>
    <w:rsid w:val="00506E84"/>
    <w:rsid w:val="00522483"/>
    <w:rsid w:val="00534B59"/>
    <w:rsid w:val="005420F2"/>
    <w:rsid w:val="00560D05"/>
    <w:rsid w:val="005711FB"/>
    <w:rsid w:val="00574076"/>
    <w:rsid w:val="005742CD"/>
    <w:rsid w:val="00577990"/>
    <w:rsid w:val="00580BEA"/>
    <w:rsid w:val="00582047"/>
    <w:rsid w:val="0059073F"/>
    <w:rsid w:val="00595436"/>
    <w:rsid w:val="005A0044"/>
    <w:rsid w:val="005A2974"/>
    <w:rsid w:val="006035AF"/>
    <w:rsid w:val="0061147E"/>
    <w:rsid w:val="00632677"/>
    <w:rsid w:val="00635472"/>
    <w:rsid w:val="00640BED"/>
    <w:rsid w:val="006419B9"/>
    <w:rsid w:val="006517D5"/>
    <w:rsid w:val="006550F2"/>
    <w:rsid w:val="00674AC5"/>
    <w:rsid w:val="00674CC9"/>
    <w:rsid w:val="00676E22"/>
    <w:rsid w:val="00681A4A"/>
    <w:rsid w:val="00687336"/>
    <w:rsid w:val="00692811"/>
    <w:rsid w:val="006A156B"/>
    <w:rsid w:val="006A7858"/>
    <w:rsid w:val="006B0B68"/>
    <w:rsid w:val="006B521E"/>
    <w:rsid w:val="006B5B24"/>
    <w:rsid w:val="006C1A73"/>
    <w:rsid w:val="006C69D5"/>
    <w:rsid w:val="006D2841"/>
    <w:rsid w:val="006D51C0"/>
    <w:rsid w:val="006E482B"/>
    <w:rsid w:val="006E73B9"/>
    <w:rsid w:val="00712A24"/>
    <w:rsid w:val="00723A7C"/>
    <w:rsid w:val="007401D6"/>
    <w:rsid w:val="0074021F"/>
    <w:rsid w:val="007462B7"/>
    <w:rsid w:val="00755F00"/>
    <w:rsid w:val="00756B64"/>
    <w:rsid w:val="0076297A"/>
    <w:rsid w:val="0076488D"/>
    <w:rsid w:val="00771EFB"/>
    <w:rsid w:val="00774F12"/>
    <w:rsid w:val="00777BF4"/>
    <w:rsid w:val="00782B3D"/>
    <w:rsid w:val="00784038"/>
    <w:rsid w:val="007903BA"/>
    <w:rsid w:val="007B2559"/>
    <w:rsid w:val="007D5B8F"/>
    <w:rsid w:val="007F4BE1"/>
    <w:rsid w:val="008054CF"/>
    <w:rsid w:val="008355EE"/>
    <w:rsid w:val="00842996"/>
    <w:rsid w:val="00842BA1"/>
    <w:rsid w:val="0084402A"/>
    <w:rsid w:val="00870ED0"/>
    <w:rsid w:val="00873B15"/>
    <w:rsid w:val="00875D82"/>
    <w:rsid w:val="00895F8A"/>
    <w:rsid w:val="008C1B2D"/>
    <w:rsid w:val="008D70FD"/>
    <w:rsid w:val="008F7946"/>
    <w:rsid w:val="0092342B"/>
    <w:rsid w:val="00923F85"/>
    <w:rsid w:val="00927A7F"/>
    <w:rsid w:val="0094031A"/>
    <w:rsid w:val="00963365"/>
    <w:rsid w:val="00972016"/>
    <w:rsid w:val="00975DBD"/>
    <w:rsid w:val="009970A8"/>
    <w:rsid w:val="009C6B74"/>
    <w:rsid w:val="009D3C16"/>
    <w:rsid w:val="009E22D0"/>
    <w:rsid w:val="009E60AF"/>
    <w:rsid w:val="00A0018D"/>
    <w:rsid w:val="00A07BB1"/>
    <w:rsid w:val="00A1031E"/>
    <w:rsid w:val="00A24F43"/>
    <w:rsid w:val="00A36BCD"/>
    <w:rsid w:val="00A43CE8"/>
    <w:rsid w:val="00A539F0"/>
    <w:rsid w:val="00A60717"/>
    <w:rsid w:val="00A6400B"/>
    <w:rsid w:val="00A666A4"/>
    <w:rsid w:val="00A713D1"/>
    <w:rsid w:val="00A736C4"/>
    <w:rsid w:val="00A75F35"/>
    <w:rsid w:val="00A762F2"/>
    <w:rsid w:val="00A801C7"/>
    <w:rsid w:val="00A80D4D"/>
    <w:rsid w:val="00A84821"/>
    <w:rsid w:val="00AA029E"/>
    <w:rsid w:val="00AB31C2"/>
    <w:rsid w:val="00AB345F"/>
    <w:rsid w:val="00AB5C2F"/>
    <w:rsid w:val="00AC2332"/>
    <w:rsid w:val="00AC71D0"/>
    <w:rsid w:val="00AD6AA8"/>
    <w:rsid w:val="00AF408A"/>
    <w:rsid w:val="00B03696"/>
    <w:rsid w:val="00B052C6"/>
    <w:rsid w:val="00B145C5"/>
    <w:rsid w:val="00B1663C"/>
    <w:rsid w:val="00B43BF9"/>
    <w:rsid w:val="00B47FA7"/>
    <w:rsid w:val="00B505ED"/>
    <w:rsid w:val="00B677F8"/>
    <w:rsid w:val="00B7482A"/>
    <w:rsid w:val="00B76E4C"/>
    <w:rsid w:val="00B77E3C"/>
    <w:rsid w:val="00B860D8"/>
    <w:rsid w:val="00BC2E3F"/>
    <w:rsid w:val="00C055A1"/>
    <w:rsid w:val="00C16385"/>
    <w:rsid w:val="00C20183"/>
    <w:rsid w:val="00C2655A"/>
    <w:rsid w:val="00C27F81"/>
    <w:rsid w:val="00C415EE"/>
    <w:rsid w:val="00C42878"/>
    <w:rsid w:val="00C54D26"/>
    <w:rsid w:val="00C742B0"/>
    <w:rsid w:val="00C875D1"/>
    <w:rsid w:val="00C9584C"/>
    <w:rsid w:val="00C96B42"/>
    <w:rsid w:val="00CA0711"/>
    <w:rsid w:val="00CB5EBF"/>
    <w:rsid w:val="00CC0DD8"/>
    <w:rsid w:val="00CD1031"/>
    <w:rsid w:val="00CD1145"/>
    <w:rsid w:val="00CD4606"/>
    <w:rsid w:val="00CE270E"/>
    <w:rsid w:val="00CF6654"/>
    <w:rsid w:val="00D02D25"/>
    <w:rsid w:val="00D02E78"/>
    <w:rsid w:val="00D102CF"/>
    <w:rsid w:val="00D30C04"/>
    <w:rsid w:val="00D324EA"/>
    <w:rsid w:val="00D37224"/>
    <w:rsid w:val="00D47A1F"/>
    <w:rsid w:val="00D54745"/>
    <w:rsid w:val="00D63197"/>
    <w:rsid w:val="00D76361"/>
    <w:rsid w:val="00D92F1B"/>
    <w:rsid w:val="00D9319A"/>
    <w:rsid w:val="00DA3A07"/>
    <w:rsid w:val="00DC0F06"/>
    <w:rsid w:val="00DC422B"/>
    <w:rsid w:val="00DD361B"/>
    <w:rsid w:val="00E04D65"/>
    <w:rsid w:val="00E06CF2"/>
    <w:rsid w:val="00E15D22"/>
    <w:rsid w:val="00E20C16"/>
    <w:rsid w:val="00E26699"/>
    <w:rsid w:val="00E313F4"/>
    <w:rsid w:val="00E328A8"/>
    <w:rsid w:val="00E4573C"/>
    <w:rsid w:val="00E54368"/>
    <w:rsid w:val="00E54400"/>
    <w:rsid w:val="00E54995"/>
    <w:rsid w:val="00E62FAC"/>
    <w:rsid w:val="00E84998"/>
    <w:rsid w:val="00EA32E7"/>
    <w:rsid w:val="00EC0047"/>
    <w:rsid w:val="00ED0E63"/>
    <w:rsid w:val="00EE1FFD"/>
    <w:rsid w:val="00EE3995"/>
    <w:rsid w:val="00EF7BCE"/>
    <w:rsid w:val="00F448EF"/>
    <w:rsid w:val="00F507CD"/>
    <w:rsid w:val="00F632B8"/>
    <w:rsid w:val="00F91615"/>
    <w:rsid w:val="00FB1CDF"/>
    <w:rsid w:val="00FB542E"/>
    <w:rsid w:val="00FC558E"/>
    <w:rsid w:val="00FD4AB2"/>
    <w:rsid w:val="00FE62C3"/>
    <w:rsid w:val="00FF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33C5C4-99BD-4F64-AB01-C9C3A4A8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05"/>
    <w:pPr>
      <w:widowControl w:val="0"/>
    </w:pPr>
    <w:rPr>
      <w:snapToGrid w:val="0"/>
    </w:rPr>
  </w:style>
  <w:style w:type="paragraph" w:styleId="Heading1">
    <w:name w:val="heading 1"/>
    <w:basedOn w:val="Normal"/>
    <w:next w:val="Normal"/>
    <w:qFormat/>
    <w:rsid w:val="00870E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2183"/>
    <w:pPr>
      <w:keepNext/>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ind w:left="1440" w:hanging="720"/>
      <w:outlineLvl w:val="1"/>
    </w:pPr>
    <w:rPr>
      <w:b/>
      <w:bCs/>
      <w:snapToGrid/>
      <w:sz w:val="24"/>
      <w:szCs w:val="24"/>
    </w:rPr>
  </w:style>
  <w:style w:type="paragraph" w:styleId="Heading3">
    <w:name w:val="heading 3"/>
    <w:basedOn w:val="Normal"/>
    <w:next w:val="Normal"/>
    <w:link w:val="Heading3Char"/>
    <w:semiHidden/>
    <w:unhideWhenUsed/>
    <w:qFormat/>
    <w:rsid w:val="00C201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D05"/>
    <w:rPr>
      <w:sz w:val="24"/>
    </w:rPr>
  </w:style>
  <w:style w:type="paragraph" w:styleId="Footer">
    <w:name w:val="footer"/>
    <w:basedOn w:val="Normal"/>
    <w:link w:val="FooterChar"/>
    <w:uiPriority w:val="99"/>
    <w:rsid w:val="00560D05"/>
    <w:rPr>
      <w:sz w:val="24"/>
    </w:rPr>
  </w:style>
  <w:style w:type="paragraph" w:styleId="Title">
    <w:name w:val="Title"/>
    <w:basedOn w:val="Normal"/>
    <w:qFormat/>
    <w:rsid w:val="00560D05"/>
    <w:pPr>
      <w:keepLines/>
      <w:spacing w:before="144" w:after="72"/>
      <w:jc w:val="center"/>
    </w:pPr>
    <w:rPr>
      <w:rFonts w:ascii="Helvetica" w:hAnsi="Helvetica"/>
      <w:b/>
      <w:sz w:val="36"/>
    </w:rPr>
  </w:style>
  <w:style w:type="paragraph" w:customStyle="1" w:styleId="Subhead">
    <w:name w:val="Subhead"/>
    <w:basedOn w:val="Normal"/>
    <w:rsid w:val="00560D05"/>
    <w:pPr>
      <w:spacing w:before="72" w:after="72"/>
    </w:pPr>
    <w:rPr>
      <w:b/>
      <w:i/>
      <w:sz w:val="24"/>
    </w:rPr>
  </w:style>
  <w:style w:type="paragraph" w:customStyle="1" w:styleId="NumberList">
    <w:name w:val="Number List"/>
    <w:basedOn w:val="Normal"/>
    <w:rsid w:val="00560D05"/>
    <w:pPr>
      <w:ind w:left="720" w:hanging="360"/>
    </w:pPr>
    <w:rPr>
      <w:sz w:val="24"/>
    </w:rPr>
  </w:style>
  <w:style w:type="paragraph" w:customStyle="1" w:styleId="Bullet1">
    <w:name w:val="Bullet 1"/>
    <w:basedOn w:val="Normal"/>
    <w:rsid w:val="00560D05"/>
    <w:pPr>
      <w:ind w:left="576" w:hanging="288"/>
    </w:pPr>
    <w:rPr>
      <w:sz w:val="24"/>
    </w:rPr>
  </w:style>
  <w:style w:type="paragraph" w:customStyle="1" w:styleId="Bullet">
    <w:name w:val="Bullet"/>
    <w:basedOn w:val="Normal"/>
    <w:rsid w:val="00560D05"/>
    <w:pPr>
      <w:ind w:left="288" w:hanging="288"/>
    </w:pPr>
    <w:rPr>
      <w:sz w:val="24"/>
    </w:rPr>
  </w:style>
  <w:style w:type="paragraph" w:customStyle="1" w:styleId="BodySingle">
    <w:name w:val="Body Single"/>
    <w:basedOn w:val="Normal"/>
    <w:rsid w:val="00560D05"/>
    <w:rPr>
      <w:sz w:val="24"/>
    </w:rPr>
  </w:style>
  <w:style w:type="paragraph" w:customStyle="1" w:styleId="DefaultText">
    <w:name w:val="Default Text"/>
    <w:basedOn w:val="Normal"/>
    <w:rsid w:val="00560D05"/>
    <w:rPr>
      <w:sz w:val="24"/>
    </w:rPr>
  </w:style>
  <w:style w:type="character" w:styleId="Hyperlink">
    <w:name w:val="Hyperlink"/>
    <w:basedOn w:val="DefaultParagraphFont"/>
    <w:rsid w:val="00560D05"/>
    <w:rPr>
      <w:color w:val="0000FF"/>
      <w:u w:val="single"/>
    </w:rPr>
  </w:style>
  <w:style w:type="paragraph" w:styleId="NormalWeb">
    <w:name w:val="Normal (Web)"/>
    <w:basedOn w:val="Normal"/>
    <w:uiPriority w:val="99"/>
    <w:rsid w:val="00560D05"/>
    <w:pPr>
      <w:widowControl/>
      <w:spacing w:before="100" w:beforeAutospacing="1" w:after="100" w:afterAutospacing="1"/>
    </w:pPr>
    <w:rPr>
      <w:snapToGrid/>
      <w:sz w:val="24"/>
      <w:szCs w:val="24"/>
    </w:rPr>
  </w:style>
  <w:style w:type="character" w:customStyle="1" w:styleId="small1">
    <w:name w:val="small1"/>
    <w:basedOn w:val="DefaultParagraphFont"/>
    <w:rsid w:val="00560D05"/>
    <w:rPr>
      <w:rFonts w:ascii="Verdana" w:hAnsi="Verdana" w:hint="default"/>
      <w:sz w:val="20"/>
      <w:szCs w:val="20"/>
    </w:rPr>
  </w:style>
  <w:style w:type="character" w:styleId="Emphasis">
    <w:name w:val="Emphasis"/>
    <w:basedOn w:val="DefaultParagraphFont"/>
    <w:uiPriority w:val="20"/>
    <w:qFormat/>
    <w:rsid w:val="00E84998"/>
    <w:rPr>
      <w:i/>
      <w:iCs/>
    </w:rPr>
  </w:style>
  <w:style w:type="character" w:styleId="FollowedHyperlink">
    <w:name w:val="FollowedHyperlink"/>
    <w:basedOn w:val="DefaultParagraphFont"/>
    <w:rsid w:val="00875D82"/>
    <w:rPr>
      <w:color w:val="800080"/>
      <w:u w:val="single"/>
    </w:rPr>
  </w:style>
  <w:style w:type="character" w:styleId="Strong">
    <w:name w:val="Strong"/>
    <w:basedOn w:val="DefaultParagraphFont"/>
    <w:uiPriority w:val="22"/>
    <w:qFormat/>
    <w:rsid w:val="00923F85"/>
    <w:rPr>
      <w:b/>
      <w:bCs/>
    </w:rPr>
  </w:style>
  <w:style w:type="character" w:customStyle="1" w:styleId="cssblktitle">
    <w:name w:val="cssblktitle"/>
    <w:basedOn w:val="DefaultParagraphFont"/>
    <w:rsid w:val="00923F85"/>
  </w:style>
  <w:style w:type="paragraph" w:customStyle="1" w:styleId="cssblkbody">
    <w:name w:val="cssblkbody"/>
    <w:basedOn w:val="Normal"/>
    <w:rsid w:val="00923F85"/>
    <w:pPr>
      <w:widowControl/>
      <w:spacing w:before="100" w:beforeAutospacing="1" w:after="100" w:afterAutospacing="1"/>
    </w:pPr>
    <w:rPr>
      <w:snapToGrid/>
      <w:sz w:val="24"/>
      <w:szCs w:val="24"/>
    </w:rPr>
  </w:style>
  <w:style w:type="paragraph" w:customStyle="1" w:styleId="Default">
    <w:name w:val="Default"/>
    <w:rsid w:val="00E20C16"/>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B7482A"/>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B7482A"/>
    <w:rPr>
      <w:rFonts w:ascii="Consolas" w:eastAsia="Calibri" w:hAnsi="Consolas" w:cs="Times New Roman"/>
      <w:sz w:val="21"/>
      <w:szCs w:val="21"/>
    </w:rPr>
  </w:style>
  <w:style w:type="character" w:customStyle="1" w:styleId="NoSpacingChar">
    <w:name w:val="No Spacing Char"/>
    <w:basedOn w:val="DefaultParagraphFont"/>
    <w:link w:val="NoSpacing"/>
    <w:locked/>
    <w:rsid w:val="006B0B68"/>
    <w:rPr>
      <w:lang w:val="en-US" w:eastAsia="en-US" w:bidi="ar-SA"/>
    </w:rPr>
  </w:style>
  <w:style w:type="paragraph" w:styleId="NoSpacing">
    <w:name w:val="No Spacing"/>
    <w:link w:val="NoSpacingChar"/>
    <w:qFormat/>
    <w:rsid w:val="006B0B68"/>
  </w:style>
  <w:style w:type="paragraph" w:styleId="BodyText2">
    <w:name w:val="Body Text 2"/>
    <w:basedOn w:val="Normal"/>
    <w:link w:val="BodyText2Char"/>
    <w:rsid w:val="00C96B42"/>
    <w:pPr>
      <w:widowControl/>
      <w:overflowPunct w:val="0"/>
      <w:autoSpaceDE w:val="0"/>
      <w:autoSpaceDN w:val="0"/>
      <w:adjustRightInd w:val="0"/>
      <w:spacing w:line="480" w:lineRule="auto"/>
      <w:textAlignment w:val="baseline"/>
    </w:pPr>
    <w:rPr>
      <w:b/>
      <w:snapToGrid/>
      <w:sz w:val="28"/>
    </w:rPr>
  </w:style>
  <w:style w:type="character" w:customStyle="1" w:styleId="BodyText2Char">
    <w:name w:val="Body Text 2 Char"/>
    <w:basedOn w:val="DefaultParagraphFont"/>
    <w:link w:val="BodyText2"/>
    <w:rsid w:val="00C96B42"/>
    <w:rPr>
      <w:b/>
      <w:sz w:val="28"/>
    </w:rPr>
  </w:style>
  <w:style w:type="character" w:customStyle="1" w:styleId="citationarticletitle">
    <w:name w:val="citation_article_title"/>
    <w:basedOn w:val="DefaultParagraphFont"/>
    <w:rsid w:val="00D30C04"/>
    <w:rPr>
      <w:rFonts w:ascii="Times New Roman" w:hAnsi="Times New Roman" w:cs="Times New Roman" w:hint="default"/>
    </w:rPr>
  </w:style>
  <w:style w:type="character" w:customStyle="1" w:styleId="citationdoi">
    <w:name w:val="citation_doi"/>
    <w:basedOn w:val="DefaultParagraphFont"/>
    <w:rsid w:val="00D30C04"/>
    <w:rPr>
      <w:rFonts w:ascii="Times New Roman" w:hAnsi="Times New Roman" w:cs="Times New Roman" w:hint="default"/>
    </w:rPr>
  </w:style>
  <w:style w:type="character" w:customStyle="1" w:styleId="volume">
    <w:name w:val="volume"/>
    <w:basedOn w:val="DefaultParagraphFont"/>
    <w:rsid w:val="002E57B0"/>
  </w:style>
  <w:style w:type="paragraph" w:styleId="ListParagraph">
    <w:name w:val="List Paragraph"/>
    <w:basedOn w:val="Normal"/>
    <w:uiPriority w:val="34"/>
    <w:qFormat/>
    <w:rsid w:val="00354476"/>
    <w:pPr>
      <w:ind w:left="720"/>
      <w:contextualSpacing/>
    </w:pPr>
  </w:style>
  <w:style w:type="character" w:customStyle="1" w:styleId="FooterChar">
    <w:name w:val="Footer Char"/>
    <w:basedOn w:val="DefaultParagraphFont"/>
    <w:link w:val="Footer"/>
    <w:uiPriority w:val="99"/>
    <w:rsid w:val="009E22D0"/>
    <w:rPr>
      <w:snapToGrid w:val="0"/>
      <w:sz w:val="24"/>
    </w:rPr>
  </w:style>
  <w:style w:type="character" w:styleId="CommentReference">
    <w:name w:val="annotation reference"/>
    <w:basedOn w:val="DefaultParagraphFont"/>
    <w:rsid w:val="00FB1CDF"/>
    <w:rPr>
      <w:sz w:val="16"/>
      <w:szCs w:val="16"/>
    </w:rPr>
  </w:style>
  <w:style w:type="paragraph" w:styleId="CommentText">
    <w:name w:val="annotation text"/>
    <w:basedOn w:val="Normal"/>
    <w:link w:val="CommentTextChar"/>
    <w:rsid w:val="00FB1CDF"/>
  </w:style>
  <w:style w:type="character" w:customStyle="1" w:styleId="CommentTextChar">
    <w:name w:val="Comment Text Char"/>
    <w:basedOn w:val="DefaultParagraphFont"/>
    <w:link w:val="CommentText"/>
    <w:rsid w:val="00FB1CDF"/>
    <w:rPr>
      <w:snapToGrid w:val="0"/>
    </w:rPr>
  </w:style>
  <w:style w:type="paragraph" w:styleId="CommentSubject">
    <w:name w:val="annotation subject"/>
    <w:basedOn w:val="CommentText"/>
    <w:next w:val="CommentText"/>
    <w:link w:val="CommentSubjectChar"/>
    <w:rsid w:val="00FB1CDF"/>
    <w:rPr>
      <w:b/>
      <w:bCs/>
    </w:rPr>
  </w:style>
  <w:style w:type="character" w:customStyle="1" w:styleId="CommentSubjectChar">
    <w:name w:val="Comment Subject Char"/>
    <w:basedOn w:val="CommentTextChar"/>
    <w:link w:val="CommentSubject"/>
    <w:rsid w:val="00FB1CDF"/>
    <w:rPr>
      <w:b/>
      <w:bCs/>
      <w:snapToGrid w:val="0"/>
    </w:rPr>
  </w:style>
  <w:style w:type="paragraph" w:styleId="BalloonText">
    <w:name w:val="Balloon Text"/>
    <w:basedOn w:val="Normal"/>
    <w:link w:val="BalloonTextChar"/>
    <w:rsid w:val="00FB1CDF"/>
    <w:rPr>
      <w:rFonts w:ascii="Tahoma" w:hAnsi="Tahoma" w:cs="Tahoma"/>
      <w:sz w:val="16"/>
      <w:szCs w:val="16"/>
    </w:rPr>
  </w:style>
  <w:style w:type="character" w:customStyle="1" w:styleId="BalloonTextChar">
    <w:name w:val="Balloon Text Char"/>
    <w:basedOn w:val="DefaultParagraphFont"/>
    <w:link w:val="BalloonText"/>
    <w:rsid w:val="00FB1CDF"/>
    <w:rPr>
      <w:rFonts w:ascii="Tahoma" w:hAnsi="Tahoma" w:cs="Tahoma"/>
      <w:snapToGrid w:val="0"/>
      <w:sz w:val="16"/>
      <w:szCs w:val="16"/>
    </w:rPr>
  </w:style>
  <w:style w:type="character" w:customStyle="1" w:styleId="slug-doi">
    <w:name w:val="slug-doi"/>
    <w:basedOn w:val="DefaultParagraphFont"/>
    <w:rsid w:val="00A84821"/>
  </w:style>
  <w:style w:type="paragraph" w:styleId="Revision">
    <w:name w:val="Revision"/>
    <w:hidden/>
    <w:uiPriority w:val="99"/>
    <w:semiHidden/>
    <w:rsid w:val="00B47FA7"/>
    <w:rPr>
      <w:snapToGrid w:val="0"/>
    </w:rPr>
  </w:style>
  <w:style w:type="character" w:customStyle="1" w:styleId="isbn-label">
    <w:name w:val="isbn-label"/>
    <w:basedOn w:val="DefaultParagraphFont"/>
    <w:rsid w:val="00B47FA7"/>
  </w:style>
  <w:style w:type="character" w:customStyle="1" w:styleId="st">
    <w:name w:val="st"/>
    <w:basedOn w:val="DefaultParagraphFont"/>
    <w:rsid w:val="00DC0F06"/>
  </w:style>
  <w:style w:type="character" w:customStyle="1" w:styleId="Heading3Char">
    <w:name w:val="Heading 3 Char"/>
    <w:basedOn w:val="DefaultParagraphFont"/>
    <w:link w:val="Heading3"/>
    <w:semiHidden/>
    <w:rsid w:val="00C20183"/>
    <w:rPr>
      <w:rFonts w:asciiTheme="majorHAnsi" w:eastAsiaTheme="majorEastAsia" w:hAnsiTheme="majorHAnsi" w:cstheme="majorBidi"/>
      <w:snapToGrid w:val="0"/>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991">
      <w:bodyDiv w:val="1"/>
      <w:marLeft w:val="0"/>
      <w:marRight w:val="0"/>
      <w:marTop w:val="0"/>
      <w:marBottom w:val="0"/>
      <w:divBdr>
        <w:top w:val="none" w:sz="0" w:space="0" w:color="auto"/>
        <w:left w:val="none" w:sz="0" w:space="0" w:color="auto"/>
        <w:bottom w:val="none" w:sz="0" w:space="0" w:color="auto"/>
        <w:right w:val="none" w:sz="0" w:space="0" w:color="auto"/>
      </w:divBdr>
      <w:divsChild>
        <w:div w:id="1422026946">
          <w:marLeft w:val="0"/>
          <w:marRight w:val="0"/>
          <w:marTop w:val="0"/>
          <w:marBottom w:val="0"/>
          <w:divBdr>
            <w:top w:val="none" w:sz="0" w:space="0" w:color="auto"/>
            <w:left w:val="none" w:sz="0" w:space="0" w:color="auto"/>
            <w:bottom w:val="none" w:sz="0" w:space="0" w:color="auto"/>
            <w:right w:val="none" w:sz="0" w:space="0" w:color="auto"/>
          </w:divBdr>
        </w:div>
      </w:divsChild>
    </w:div>
    <w:div w:id="100613072">
      <w:bodyDiv w:val="1"/>
      <w:marLeft w:val="0"/>
      <w:marRight w:val="0"/>
      <w:marTop w:val="0"/>
      <w:marBottom w:val="0"/>
      <w:divBdr>
        <w:top w:val="none" w:sz="0" w:space="0" w:color="auto"/>
        <w:left w:val="none" w:sz="0" w:space="0" w:color="auto"/>
        <w:bottom w:val="none" w:sz="0" w:space="0" w:color="auto"/>
        <w:right w:val="none" w:sz="0" w:space="0" w:color="auto"/>
      </w:divBdr>
    </w:div>
    <w:div w:id="119156020">
      <w:bodyDiv w:val="1"/>
      <w:marLeft w:val="0"/>
      <w:marRight w:val="0"/>
      <w:marTop w:val="0"/>
      <w:marBottom w:val="0"/>
      <w:divBdr>
        <w:top w:val="none" w:sz="0" w:space="0" w:color="auto"/>
        <w:left w:val="none" w:sz="0" w:space="0" w:color="auto"/>
        <w:bottom w:val="none" w:sz="0" w:space="0" w:color="auto"/>
        <w:right w:val="none" w:sz="0" w:space="0" w:color="auto"/>
      </w:divBdr>
    </w:div>
    <w:div w:id="134568838">
      <w:bodyDiv w:val="1"/>
      <w:marLeft w:val="0"/>
      <w:marRight w:val="0"/>
      <w:marTop w:val="0"/>
      <w:marBottom w:val="0"/>
      <w:divBdr>
        <w:top w:val="none" w:sz="0" w:space="0" w:color="auto"/>
        <w:left w:val="none" w:sz="0" w:space="0" w:color="auto"/>
        <w:bottom w:val="none" w:sz="0" w:space="0" w:color="auto"/>
        <w:right w:val="none" w:sz="0" w:space="0" w:color="auto"/>
      </w:divBdr>
      <w:divsChild>
        <w:div w:id="1588613591">
          <w:marLeft w:val="0"/>
          <w:marRight w:val="0"/>
          <w:marTop w:val="0"/>
          <w:marBottom w:val="0"/>
          <w:divBdr>
            <w:top w:val="none" w:sz="0" w:space="0" w:color="auto"/>
            <w:left w:val="none" w:sz="0" w:space="0" w:color="auto"/>
            <w:bottom w:val="none" w:sz="0" w:space="0" w:color="auto"/>
            <w:right w:val="none" w:sz="0" w:space="0" w:color="auto"/>
          </w:divBdr>
          <w:divsChild>
            <w:div w:id="1939830354">
              <w:marLeft w:val="0"/>
              <w:marRight w:val="0"/>
              <w:marTop w:val="0"/>
              <w:marBottom w:val="0"/>
              <w:divBdr>
                <w:top w:val="none" w:sz="0" w:space="0" w:color="auto"/>
                <w:left w:val="none" w:sz="0" w:space="0" w:color="auto"/>
                <w:bottom w:val="none" w:sz="0" w:space="0" w:color="auto"/>
                <w:right w:val="none" w:sz="0" w:space="0" w:color="auto"/>
              </w:divBdr>
            </w:div>
          </w:divsChild>
        </w:div>
        <w:div w:id="1265959299">
          <w:marLeft w:val="0"/>
          <w:marRight w:val="0"/>
          <w:marTop w:val="0"/>
          <w:marBottom w:val="0"/>
          <w:divBdr>
            <w:top w:val="none" w:sz="0" w:space="0" w:color="auto"/>
            <w:left w:val="none" w:sz="0" w:space="0" w:color="auto"/>
            <w:bottom w:val="none" w:sz="0" w:space="0" w:color="auto"/>
            <w:right w:val="none" w:sz="0" w:space="0" w:color="auto"/>
          </w:divBdr>
        </w:div>
      </w:divsChild>
    </w:div>
    <w:div w:id="172645719">
      <w:bodyDiv w:val="1"/>
      <w:marLeft w:val="0"/>
      <w:marRight w:val="0"/>
      <w:marTop w:val="0"/>
      <w:marBottom w:val="0"/>
      <w:divBdr>
        <w:top w:val="none" w:sz="0" w:space="0" w:color="auto"/>
        <w:left w:val="none" w:sz="0" w:space="0" w:color="auto"/>
        <w:bottom w:val="none" w:sz="0" w:space="0" w:color="auto"/>
        <w:right w:val="none" w:sz="0" w:space="0" w:color="auto"/>
      </w:divBdr>
    </w:div>
    <w:div w:id="183445442">
      <w:bodyDiv w:val="1"/>
      <w:marLeft w:val="0"/>
      <w:marRight w:val="0"/>
      <w:marTop w:val="0"/>
      <w:marBottom w:val="0"/>
      <w:divBdr>
        <w:top w:val="none" w:sz="0" w:space="0" w:color="auto"/>
        <w:left w:val="none" w:sz="0" w:space="0" w:color="auto"/>
        <w:bottom w:val="none" w:sz="0" w:space="0" w:color="auto"/>
        <w:right w:val="none" w:sz="0" w:space="0" w:color="auto"/>
      </w:divBdr>
      <w:divsChild>
        <w:div w:id="718364382">
          <w:marLeft w:val="0"/>
          <w:marRight w:val="0"/>
          <w:marTop w:val="0"/>
          <w:marBottom w:val="0"/>
          <w:divBdr>
            <w:top w:val="none" w:sz="0" w:space="0" w:color="auto"/>
            <w:left w:val="none" w:sz="0" w:space="0" w:color="auto"/>
            <w:bottom w:val="none" w:sz="0" w:space="0" w:color="auto"/>
            <w:right w:val="none" w:sz="0" w:space="0" w:color="auto"/>
          </w:divBdr>
        </w:div>
      </w:divsChild>
    </w:div>
    <w:div w:id="196360309">
      <w:bodyDiv w:val="1"/>
      <w:marLeft w:val="0"/>
      <w:marRight w:val="0"/>
      <w:marTop w:val="0"/>
      <w:marBottom w:val="0"/>
      <w:divBdr>
        <w:top w:val="none" w:sz="0" w:space="0" w:color="auto"/>
        <w:left w:val="none" w:sz="0" w:space="0" w:color="auto"/>
        <w:bottom w:val="none" w:sz="0" w:space="0" w:color="auto"/>
        <w:right w:val="none" w:sz="0" w:space="0" w:color="auto"/>
      </w:divBdr>
      <w:divsChild>
        <w:div w:id="2046327740">
          <w:marLeft w:val="0"/>
          <w:marRight w:val="0"/>
          <w:marTop w:val="0"/>
          <w:marBottom w:val="0"/>
          <w:divBdr>
            <w:top w:val="none" w:sz="0" w:space="0" w:color="auto"/>
            <w:left w:val="none" w:sz="0" w:space="0" w:color="auto"/>
            <w:bottom w:val="none" w:sz="0" w:space="0" w:color="auto"/>
            <w:right w:val="none" w:sz="0" w:space="0" w:color="auto"/>
          </w:divBdr>
        </w:div>
      </w:divsChild>
    </w:div>
    <w:div w:id="204292538">
      <w:bodyDiv w:val="1"/>
      <w:marLeft w:val="0"/>
      <w:marRight w:val="0"/>
      <w:marTop w:val="0"/>
      <w:marBottom w:val="0"/>
      <w:divBdr>
        <w:top w:val="none" w:sz="0" w:space="0" w:color="auto"/>
        <w:left w:val="none" w:sz="0" w:space="0" w:color="auto"/>
        <w:bottom w:val="none" w:sz="0" w:space="0" w:color="auto"/>
        <w:right w:val="none" w:sz="0" w:space="0" w:color="auto"/>
      </w:divBdr>
    </w:div>
    <w:div w:id="208347734">
      <w:bodyDiv w:val="1"/>
      <w:marLeft w:val="0"/>
      <w:marRight w:val="0"/>
      <w:marTop w:val="0"/>
      <w:marBottom w:val="0"/>
      <w:divBdr>
        <w:top w:val="none" w:sz="0" w:space="0" w:color="auto"/>
        <w:left w:val="none" w:sz="0" w:space="0" w:color="auto"/>
        <w:bottom w:val="none" w:sz="0" w:space="0" w:color="auto"/>
        <w:right w:val="none" w:sz="0" w:space="0" w:color="auto"/>
      </w:divBdr>
    </w:div>
    <w:div w:id="255134803">
      <w:bodyDiv w:val="1"/>
      <w:marLeft w:val="0"/>
      <w:marRight w:val="0"/>
      <w:marTop w:val="0"/>
      <w:marBottom w:val="0"/>
      <w:divBdr>
        <w:top w:val="none" w:sz="0" w:space="0" w:color="auto"/>
        <w:left w:val="none" w:sz="0" w:space="0" w:color="auto"/>
        <w:bottom w:val="none" w:sz="0" w:space="0" w:color="auto"/>
        <w:right w:val="none" w:sz="0" w:space="0" w:color="auto"/>
      </w:divBdr>
    </w:div>
    <w:div w:id="322200977">
      <w:bodyDiv w:val="1"/>
      <w:marLeft w:val="0"/>
      <w:marRight w:val="0"/>
      <w:marTop w:val="0"/>
      <w:marBottom w:val="0"/>
      <w:divBdr>
        <w:top w:val="none" w:sz="0" w:space="0" w:color="auto"/>
        <w:left w:val="none" w:sz="0" w:space="0" w:color="auto"/>
        <w:bottom w:val="none" w:sz="0" w:space="0" w:color="auto"/>
        <w:right w:val="none" w:sz="0" w:space="0" w:color="auto"/>
      </w:divBdr>
    </w:div>
    <w:div w:id="380440758">
      <w:bodyDiv w:val="1"/>
      <w:marLeft w:val="0"/>
      <w:marRight w:val="0"/>
      <w:marTop w:val="0"/>
      <w:marBottom w:val="0"/>
      <w:divBdr>
        <w:top w:val="none" w:sz="0" w:space="0" w:color="auto"/>
        <w:left w:val="none" w:sz="0" w:space="0" w:color="auto"/>
        <w:bottom w:val="none" w:sz="0" w:space="0" w:color="auto"/>
        <w:right w:val="none" w:sz="0" w:space="0" w:color="auto"/>
      </w:divBdr>
    </w:div>
    <w:div w:id="384565918">
      <w:bodyDiv w:val="1"/>
      <w:marLeft w:val="0"/>
      <w:marRight w:val="0"/>
      <w:marTop w:val="0"/>
      <w:marBottom w:val="0"/>
      <w:divBdr>
        <w:top w:val="none" w:sz="0" w:space="0" w:color="auto"/>
        <w:left w:val="none" w:sz="0" w:space="0" w:color="auto"/>
        <w:bottom w:val="none" w:sz="0" w:space="0" w:color="auto"/>
        <w:right w:val="none" w:sz="0" w:space="0" w:color="auto"/>
      </w:divBdr>
    </w:div>
    <w:div w:id="404648530">
      <w:bodyDiv w:val="1"/>
      <w:marLeft w:val="0"/>
      <w:marRight w:val="0"/>
      <w:marTop w:val="0"/>
      <w:marBottom w:val="0"/>
      <w:divBdr>
        <w:top w:val="none" w:sz="0" w:space="0" w:color="auto"/>
        <w:left w:val="none" w:sz="0" w:space="0" w:color="auto"/>
        <w:bottom w:val="none" w:sz="0" w:space="0" w:color="auto"/>
        <w:right w:val="none" w:sz="0" w:space="0" w:color="auto"/>
      </w:divBdr>
      <w:divsChild>
        <w:div w:id="709695257">
          <w:marLeft w:val="0"/>
          <w:marRight w:val="0"/>
          <w:marTop w:val="0"/>
          <w:marBottom w:val="0"/>
          <w:divBdr>
            <w:top w:val="none" w:sz="0" w:space="0" w:color="auto"/>
            <w:left w:val="none" w:sz="0" w:space="0" w:color="auto"/>
            <w:bottom w:val="none" w:sz="0" w:space="0" w:color="auto"/>
            <w:right w:val="none" w:sz="0" w:space="0" w:color="auto"/>
          </w:divBdr>
        </w:div>
      </w:divsChild>
    </w:div>
    <w:div w:id="494612064">
      <w:bodyDiv w:val="1"/>
      <w:marLeft w:val="0"/>
      <w:marRight w:val="0"/>
      <w:marTop w:val="0"/>
      <w:marBottom w:val="0"/>
      <w:divBdr>
        <w:top w:val="none" w:sz="0" w:space="0" w:color="auto"/>
        <w:left w:val="none" w:sz="0" w:space="0" w:color="auto"/>
        <w:bottom w:val="none" w:sz="0" w:space="0" w:color="auto"/>
        <w:right w:val="none" w:sz="0" w:space="0" w:color="auto"/>
      </w:divBdr>
    </w:div>
    <w:div w:id="558130403">
      <w:bodyDiv w:val="1"/>
      <w:marLeft w:val="0"/>
      <w:marRight w:val="0"/>
      <w:marTop w:val="0"/>
      <w:marBottom w:val="0"/>
      <w:divBdr>
        <w:top w:val="none" w:sz="0" w:space="0" w:color="auto"/>
        <w:left w:val="none" w:sz="0" w:space="0" w:color="auto"/>
        <w:bottom w:val="none" w:sz="0" w:space="0" w:color="auto"/>
        <w:right w:val="none" w:sz="0" w:space="0" w:color="auto"/>
      </w:divBdr>
      <w:divsChild>
        <w:div w:id="213271427">
          <w:marLeft w:val="0"/>
          <w:marRight w:val="0"/>
          <w:marTop w:val="0"/>
          <w:marBottom w:val="0"/>
          <w:divBdr>
            <w:top w:val="none" w:sz="0" w:space="0" w:color="auto"/>
            <w:left w:val="none" w:sz="0" w:space="0" w:color="auto"/>
            <w:bottom w:val="none" w:sz="0" w:space="0" w:color="auto"/>
            <w:right w:val="none" w:sz="0" w:space="0" w:color="auto"/>
          </w:divBdr>
        </w:div>
      </w:divsChild>
    </w:div>
    <w:div w:id="589044917">
      <w:bodyDiv w:val="1"/>
      <w:marLeft w:val="0"/>
      <w:marRight w:val="0"/>
      <w:marTop w:val="0"/>
      <w:marBottom w:val="0"/>
      <w:divBdr>
        <w:top w:val="none" w:sz="0" w:space="0" w:color="auto"/>
        <w:left w:val="none" w:sz="0" w:space="0" w:color="auto"/>
        <w:bottom w:val="none" w:sz="0" w:space="0" w:color="auto"/>
        <w:right w:val="none" w:sz="0" w:space="0" w:color="auto"/>
      </w:divBdr>
      <w:divsChild>
        <w:div w:id="527719605">
          <w:marLeft w:val="0"/>
          <w:marRight w:val="0"/>
          <w:marTop w:val="0"/>
          <w:marBottom w:val="0"/>
          <w:divBdr>
            <w:top w:val="none" w:sz="0" w:space="0" w:color="auto"/>
            <w:left w:val="none" w:sz="0" w:space="0" w:color="auto"/>
            <w:bottom w:val="none" w:sz="0" w:space="0" w:color="auto"/>
            <w:right w:val="none" w:sz="0" w:space="0" w:color="auto"/>
          </w:divBdr>
        </w:div>
      </w:divsChild>
    </w:div>
    <w:div w:id="633870369">
      <w:bodyDiv w:val="1"/>
      <w:marLeft w:val="0"/>
      <w:marRight w:val="0"/>
      <w:marTop w:val="0"/>
      <w:marBottom w:val="0"/>
      <w:divBdr>
        <w:top w:val="none" w:sz="0" w:space="0" w:color="auto"/>
        <w:left w:val="none" w:sz="0" w:space="0" w:color="auto"/>
        <w:bottom w:val="none" w:sz="0" w:space="0" w:color="auto"/>
        <w:right w:val="none" w:sz="0" w:space="0" w:color="auto"/>
      </w:divBdr>
    </w:div>
    <w:div w:id="683946490">
      <w:bodyDiv w:val="1"/>
      <w:marLeft w:val="0"/>
      <w:marRight w:val="0"/>
      <w:marTop w:val="0"/>
      <w:marBottom w:val="0"/>
      <w:divBdr>
        <w:top w:val="none" w:sz="0" w:space="0" w:color="auto"/>
        <w:left w:val="none" w:sz="0" w:space="0" w:color="auto"/>
        <w:bottom w:val="none" w:sz="0" w:space="0" w:color="auto"/>
        <w:right w:val="none" w:sz="0" w:space="0" w:color="auto"/>
      </w:divBdr>
      <w:divsChild>
        <w:div w:id="575821921">
          <w:marLeft w:val="0"/>
          <w:marRight w:val="0"/>
          <w:marTop w:val="0"/>
          <w:marBottom w:val="0"/>
          <w:divBdr>
            <w:top w:val="none" w:sz="0" w:space="0" w:color="auto"/>
            <w:left w:val="none" w:sz="0" w:space="0" w:color="auto"/>
            <w:bottom w:val="none" w:sz="0" w:space="0" w:color="auto"/>
            <w:right w:val="none" w:sz="0" w:space="0" w:color="auto"/>
          </w:divBdr>
        </w:div>
      </w:divsChild>
    </w:div>
    <w:div w:id="827285514">
      <w:bodyDiv w:val="1"/>
      <w:marLeft w:val="0"/>
      <w:marRight w:val="0"/>
      <w:marTop w:val="0"/>
      <w:marBottom w:val="0"/>
      <w:divBdr>
        <w:top w:val="none" w:sz="0" w:space="0" w:color="auto"/>
        <w:left w:val="none" w:sz="0" w:space="0" w:color="auto"/>
        <w:bottom w:val="none" w:sz="0" w:space="0" w:color="auto"/>
        <w:right w:val="none" w:sz="0" w:space="0" w:color="auto"/>
      </w:divBdr>
      <w:divsChild>
        <w:div w:id="988552385">
          <w:marLeft w:val="0"/>
          <w:marRight w:val="0"/>
          <w:marTop w:val="0"/>
          <w:marBottom w:val="0"/>
          <w:divBdr>
            <w:top w:val="none" w:sz="0" w:space="0" w:color="auto"/>
            <w:left w:val="none" w:sz="0" w:space="0" w:color="auto"/>
            <w:bottom w:val="none" w:sz="0" w:space="0" w:color="auto"/>
            <w:right w:val="none" w:sz="0" w:space="0" w:color="auto"/>
          </w:divBdr>
        </w:div>
      </w:divsChild>
    </w:div>
    <w:div w:id="837160968">
      <w:bodyDiv w:val="1"/>
      <w:marLeft w:val="0"/>
      <w:marRight w:val="0"/>
      <w:marTop w:val="0"/>
      <w:marBottom w:val="0"/>
      <w:divBdr>
        <w:top w:val="none" w:sz="0" w:space="0" w:color="auto"/>
        <w:left w:val="none" w:sz="0" w:space="0" w:color="auto"/>
        <w:bottom w:val="none" w:sz="0" w:space="0" w:color="auto"/>
        <w:right w:val="none" w:sz="0" w:space="0" w:color="auto"/>
      </w:divBdr>
    </w:div>
    <w:div w:id="959067830">
      <w:bodyDiv w:val="1"/>
      <w:marLeft w:val="0"/>
      <w:marRight w:val="0"/>
      <w:marTop w:val="0"/>
      <w:marBottom w:val="0"/>
      <w:divBdr>
        <w:top w:val="none" w:sz="0" w:space="0" w:color="auto"/>
        <w:left w:val="none" w:sz="0" w:space="0" w:color="auto"/>
        <w:bottom w:val="none" w:sz="0" w:space="0" w:color="auto"/>
        <w:right w:val="none" w:sz="0" w:space="0" w:color="auto"/>
      </w:divBdr>
      <w:divsChild>
        <w:div w:id="1406151347">
          <w:marLeft w:val="0"/>
          <w:marRight w:val="0"/>
          <w:marTop w:val="0"/>
          <w:marBottom w:val="0"/>
          <w:divBdr>
            <w:top w:val="none" w:sz="0" w:space="0" w:color="auto"/>
            <w:left w:val="none" w:sz="0" w:space="0" w:color="auto"/>
            <w:bottom w:val="none" w:sz="0" w:space="0" w:color="auto"/>
            <w:right w:val="none" w:sz="0" w:space="0" w:color="auto"/>
          </w:divBdr>
        </w:div>
      </w:divsChild>
    </w:div>
    <w:div w:id="968317427">
      <w:bodyDiv w:val="1"/>
      <w:marLeft w:val="0"/>
      <w:marRight w:val="0"/>
      <w:marTop w:val="0"/>
      <w:marBottom w:val="0"/>
      <w:divBdr>
        <w:top w:val="none" w:sz="0" w:space="0" w:color="auto"/>
        <w:left w:val="none" w:sz="0" w:space="0" w:color="auto"/>
        <w:bottom w:val="none" w:sz="0" w:space="0" w:color="auto"/>
        <w:right w:val="none" w:sz="0" w:space="0" w:color="auto"/>
      </w:divBdr>
      <w:divsChild>
        <w:div w:id="640617451">
          <w:marLeft w:val="0"/>
          <w:marRight w:val="0"/>
          <w:marTop w:val="0"/>
          <w:marBottom w:val="0"/>
          <w:divBdr>
            <w:top w:val="none" w:sz="0" w:space="0" w:color="auto"/>
            <w:left w:val="none" w:sz="0" w:space="0" w:color="auto"/>
            <w:bottom w:val="none" w:sz="0" w:space="0" w:color="auto"/>
            <w:right w:val="none" w:sz="0" w:space="0" w:color="auto"/>
          </w:divBdr>
        </w:div>
      </w:divsChild>
    </w:div>
    <w:div w:id="1051920252">
      <w:bodyDiv w:val="1"/>
      <w:marLeft w:val="0"/>
      <w:marRight w:val="0"/>
      <w:marTop w:val="0"/>
      <w:marBottom w:val="0"/>
      <w:divBdr>
        <w:top w:val="none" w:sz="0" w:space="0" w:color="auto"/>
        <w:left w:val="none" w:sz="0" w:space="0" w:color="auto"/>
        <w:bottom w:val="none" w:sz="0" w:space="0" w:color="auto"/>
        <w:right w:val="none" w:sz="0" w:space="0" w:color="auto"/>
      </w:divBdr>
      <w:divsChild>
        <w:div w:id="1773235569">
          <w:marLeft w:val="0"/>
          <w:marRight w:val="0"/>
          <w:marTop w:val="0"/>
          <w:marBottom w:val="0"/>
          <w:divBdr>
            <w:top w:val="none" w:sz="0" w:space="0" w:color="auto"/>
            <w:left w:val="none" w:sz="0" w:space="0" w:color="auto"/>
            <w:bottom w:val="none" w:sz="0" w:space="0" w:color="auto"/>
            <w:right w:val="none" w:sz="0" w:space="0" w:color="auto"/>
          </w:divBdr>
        </w:div>
      </w:divsChild>
    </w:div>
    <w:div w:id="1076246992">
      <w:bodyDiv w:val="1"/>
      <w:marLeft w:val="0"/>
      <w:marRight w:val="0"/>
      <w:marTop w:val="0"/>
      <w:marBottom w:val="0"/>
      <w:divBdr>
        <w:top w:val="none" w:sz="0" w:space="0" w:color="auto"/>
        <w:left w:val="none" w:sz="0" w:space="0" w:color="auto"/>
        <w:bottom w:val="none" w:sz="0" w:space="0" w:color="auto"/>
        <w:right w:val="none" w:sz="0" w:space="0" w:color="auto"/>
      </w:divBdr>
      <w:divsChild>
        <w:div w:id="1929456982">
          <w:marLeft w:val="0"/>
          <w:marRight w:val="0"/>
          <w:marTop w:val="0"/>
          <w:marBottom w:val="0"/>
          <w:divBdr>
            <w:top w:val="none" w:sz="0" w:space="0" w:color="auto"/>
            <w:left w:val="none" w:sz="0" w:space="0" w:color="auto"/>
            <w:bottom w:val="none" w:sz="0" w:space="0" w:color="auto"/>
            <w:right w:val="none" w:sz="0" w:space="0" w:color="auto"/>
          </w:divBdr>
        </w:div>
      </w:divsChild>
    </w:div>
    <w:div w:id="1086878262">
      <w:bodyDiv w:val="1"/>
      <w:marLeft w:val="0"/>
      <w:marRight w:val="0"/>
      <w:marTop w:val="0"/>
      <w:marBottom w:val="0"/>
      <w:divBdr>
        <w:top w:val="none" w:sz="0" w:space="0" w:color="auto"/>
        <w:left w:val="none" w:sz="0" w:space="0" w:color="auto"/>
        <w:bottom w:val="none" w:sz="0" w:space="0" w:color="auto"/>
        <w:right w:val="none" w:sz="0" w:space="0" w:color="auto"/>
      </w:divBdr>
    </w:div>
    <w:div w:id="1183013364">
      <w:bodyDiv w:val="1"/>
      <w:marLeft w:val="0"/>
      <w:marRight w:val="0"/>
      <w:marTop w:val="0"/>
      <w:marBottom w:val="0"/>
      <w:divBdr>
        <w:top w:val="none" w:sz="0" w:space="0" w:color="auto"/>
        <w:left w:val="none" w:sz="0" w:space="0" w:color="auto"/>
        <w:bottom w:val="none" w:sz="0" w:space="0" w:color="auto"/>
        <w:right w:val="none" w:sz="0" w:space="0" w:color="auto"/>
      </w:divBdr>
    </w:div>
    <w:div w:id="1311010295">
      <w:bodyDiv w:val="1"/>
      <w:marLeft w:val="0"/>
      <w:marRight w:val="0"/>
      <w:marTop w:val="0"/>
      <w:marBottom w:val="0"/>
      <w:divBdr>
        <w:top w:val="none" w:sz="0" w:space="0" w:color="auto"/>
        <w:left w:val="none" w:sz="0" w:space="0" w:color="auto"/>
        <w:bottom w:val="none" w:sz="0" w:space="0" w:color="auto"/>
        <w:right w:val="none" w:sz="0" w:space="0" w:color="auto"/>
      </w:divBdr>
    </w:div>
    <w:div w:id="1312253742">
      <w:bodyDiv w:val="1"/>
      <w:marLeft w:val="0"/>
      <w:marRight w:val="0"/>
      <w:marTop w:val="0"/>
      <w:marBottom w:val="0"/>
      <w:divBdr>
        <w:top w:val="none" w:sz="0" w:space="0" w:color="auto"/>
        <w:left w:val="none" w:sz="0" w:space="0" w:color="auto"/>
        <w:bottom w:val="none" w:sz="0" w:space="0" w:color="auto"/>
        <w:right w:val="none" w:sz="0" w:space="0" w:color="auto"/>
      </w:divBdr>
    </w:div>
    <w:div w:id="1511336245">
      <w:bodyDiv w:val="1"/>
      <w:marLeft w:val="0"/>
      <w:marRight w:val="0"/>
      <w:marTop w:val="0"/>
      <w:marBottom w:val="0"/>
      <w:divBdr>
        <w:top w:val="none" w:sz="0" w:space="0" w:color="auto"/>
        <w:left w:val="none" w:sz="0" w:space="0" w:color="auto"/>
        <w:bottom w:val="none" w:sz="0" w:space="0" w:color="auto"/>
        <w:right w:val="none" w:sz="0" w:space="0" w:color="auto"/>
      </w:divBdr>
    </w:div>
    <w:div w:id="1566527146">
      <w:bodyDiv w:val="1"/>
      <w:marLeft w:val="0"/>
      <w:marRight w:val="0"/>
      <w:marTop w:val="0"/>
      <w:marBottom w:val="0"/>
      <w:divBdr>
        <w:top w:val="none" w:sz="0" w:space="0" w:color="auto"/>
        <w:left w:val="none" w:sz="0" w:space="0" w:color="auto"/>
        <w:bottom w:val="none" w:sz="0" w:space="0" w:color="auto"/>
        <w:right w:val="none" w:sz="0" w:space="0" w:color="auto"/>
      </w:divBdr>
    </w:div>
    <w:div w:id="1621300626">
      <w:bodyDiv w:val="1"/>
      <w:marLeft w:val="0"/>
      <w:marRight w:val="0"/>
      <w:marTop w:val="0"/>
      <w:marBottom w:val="0"/>
      <w:divBdr>
        <w:top w:val="none" w:sz="0" w:space="0" w:color="auto"/>
        <w:left w:val="none" w:sz="0" w:space="0" w:color="auto"/>
        <w:bottom w:val="none" w:sz="0" w:space="0" w:color="auto"/>
        <w:right w:val="none" w:sz="0" w:space="0" w:color="auto"/>
      </w:divBdr>
    </w:div>
    <w:div w:id="1676494539">
      <w:bodyDiv w:val="1"/>
      <w:marLeft w:val="0"/>
      <w:marRight w:val="0"/>
      <w:marTop w:val="0"/>
      <w:marBottom w:val="0"/>
      <w:divBdr>
        <w:top w:val="none" w:sz="0" w:space="0" w:color="auto"/>
        <w:left w:val="none" w:sz="0" w:space="0" w:color="auto"/>
        <w:bottom w:val="none" w:sz="0" w:space="0" w:color="auto"/>
        <w:right w:val="none" w:sz="0" w:space="0" w:color="auto"/>
      </w:divBdr>
      <w:divsChild>
        <w:div w:id="202325052">
          <w:marLeft w:val="0"/>
          <w:marRight w:val="0"/>
          <w:marTop w:val="0"/>
          <w:marBottom w:val="0"/>
          <w:divBdr>
            <w:top w:val="none" w:sz="0" w:space="0" w:color="auto"/>
            <w:left w:val="none" w:sz="0" w:space="0" w:color="auto"/>
            <w:bottom w:val="none" w:sz="0" w:space="0" w:color="auto"/>
            <w:right w:val="none" w:sz="0" w:space="0" w:color="auto"/>
          </w:divBdr>
        </w:div>
      </w:divsChild>
    </w:div>
    <w:div w:id="1711101088">
      <w:bodyDiv w:val="1"/>
      <w:marLeft w:val="0"/>
      <w:marRight w:val="0"/>
      <w:marTop w:val="0"/>
      <w:marBottom w:val="0"/>
      <w:divBdr>
        <w:top w:val="none" w:sz="0" w:space="0" w:color="auto"/>
        <w:left w:val="none" w:sz="0" w:space="0" w:color="auto"/>
        <w:bottom w:val="none" w:sz="0" w:space="0" w:color="auto"/>
        <w:right w:val="none" w:sz="0" w:space="0" w:color="auto"/>
      </w:divBdr>
    </w:div>
    <w:div w:id="1992904314">
      <w:bodyDiv w:val="1"/>
      <w:marLeft w:val="0"/>
      <w:marRight w:val="0"/>
      <w:marTop w:val="0"/>
      <w:marBottom w:val="0"/>
      <w:divBdr>
        <w:top w:val="none" w:sz="0" w:space="0" w:color="auto"/>
        <w:left w:val="none" w:sz="0" w:space="0" w:color="auto"/>
        <w:bottom w:val="none" w:sz="0" w:space="0" w:color="auto"/>
        <w:right w:val="none" w:sz="0" w:space="0" w:color="auto"/>
      </w:divBdr>
    </w:div>
    <w:div w:id="1992907198">
      <w:bodyDiv w:val="1"/>
      <w:marLeft w:val="0"/>
      <w:marRight w:val="0"/>
      <w:marTop w:val="0"/>
      <w:marBottom w:val="0"/>
      <w:divBdr>
        <w:top w:val="none" w:sz="0" w:space="0" w:color="auto"/>
        <w:left w:val="none" w:sz="0" w:space="0" w:color="auto"/>
        <w:bottom w:val="none" w:sz="0" w:space="0" w:color="auto"/>
        <w:right w:val="none" w:sz="0" w:space="0" w:color="auto"/>
      </w:divBdr>
    </w:div>
    <w:div w:id="2065521401">
      <w:bodyDiv w:val="1"/>
      <w:marLeft w:val="0"/>
      <w:marRight w:val="0"/>
      <w:marTop w:val="0"/>
      <w:marBottom w:val="0"/>
      <w:divBdr>
        <w:top w:val="none" w:sz="0" w:space="0" w:color="auto"/>
        <w:left w:val="none" w:sz="0" w:space="0" w:color="auto"/>
        <w:bottom w:val="none" w:sz="0" w:space="0" w:color="auto"/>
        <w:right w:val="none" w:sz="0" w:space="0" w:color="auto"/>
      </w:divBdr>
    </w:div>
    <w:div w:id="2073650681">
      <w:bodyDiv w:val="1"/>
      <w:marLeft w:val="0"/>
      <w:marRight w:val="0"/>
      <w:marTop w:val="0"/>
      <w:marBottom w:val="0"/>
      <w:divBdr>
        <w:top w:val="none" w:sz="0" w:space="0" w:color="auto"/>
        <w:left w:val="none" w:sz="0" w:space="0" w:color="auto"/>
        <w:bottom w:val="none" w:sz="0" w:space="0" w:color="auto"/>
        <w:right w:val="none" w:sz="0" w:space="0" w:color="auto"/>
      </w:divBdr>
      <w:divsChild>
        <w:div w:id="543636798">
          <w:marLeft w:val="0"/>
          <w:marRight w:val="0"/>
          <w:marTop w:val="0"/>
          <w:marBottom w:val="0"/>
          <w:divBdr>
            <w:top w:val="none" w:sz="0" w:space="0" w:color="auto"/>
            <w:left w:val="none" w:sz="0" w:space="0" w:color="auto"/>
            <w:bottom w:val="none" w:sz="0" w:space="0" w:color="auto"/>
            <w:right w:val="none" w:sz="0" w:space="0" w:color="auto"/>
          </w:divBdr>
        </w:div>
      </w:divsChild>
    </w:div>
    <w:div w:id="2074766555">
      <w:bodyDiv w:val="1"/>
      <w:marLeft w:val="0"/>
      <w:marRight w:val="0"/>
      <w:marTop w:val="0"/>
      <w:marBottom w:val="0"/>
      <w:divBdr>
        <w:top w:val="none" w:sz="0" w:space="0" w:color="auto"/>
        <w:left w:val="none" w:sz="0" w:space="0" w:color="auto"/>
        <w:bottom w:val="none" w:sz="0" w:space="0" w:color="auto"/>
        <w:right w:val="none" w:sz="0" w:space="0" w:color="auto"/>
      </w:divBdr>
      <w:divsChild>
        <w:div w:id="124410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spress.com/article/10.3934/publichealth.2015.3.469" TargetMode="External"/><Relationship Id="rId13" Type="http://schemas.openxmlformats.org/officeDocument/2006/relationships/hyperlink" Target="http://online.liebertpub.com/doi/abs/10.1089/env.2013.002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tandfonline.com/doi/abs/10.1080/15481603.2016.1141448" TargetMode="External"/><Relationship Id="rId12" Type="http://schemas.openxmlformats.org/officeDocument/2006/relationships/hyperlink" Target="http://www.sciencedirect.com/science/article/pii/S0143622813002415" TargetMode="External"/><Relationship Id="rId17" Type="http://schemas.openxmlformats.org/officeDocument/2006/relationships/hyperlink" Target="http://www.dsr.inpe.br/sbsr2011/files/p1396.pdf" TargetMode="External"/><Relationship Id="rId2" Type="http://schemas.openxmlformats.org/officeDocument/2006/relationships/styles" Target="styles.xml"/><Relationship Id="rId16" Type="http://schemas.openxmlformats.org/officeDocument/2006/relationships/hyperlink" Target="http://mitpress.mit.edu/catalog/item/default.asp?ttype=2&amp;tid=11804" TargetMode="External"/><Relationship Id="rId20" Type="http://schemas.openxmlformats.org/officeDocument/2006/relationships/hyperlink" Target="http://macox.cartodb.com/viz/b55039c6-6a09-11e4-82cc-0e853d047bba/public_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gi-global.com/article/geospatial-analysis-of-neighborhood-characteristics-and-access-to-fresh-produce/118260" TargetMode="External"/><Relationship Id="rId5" Type="http://schemas.openxmlformats.org/officeDocument/2006/relationships/footnotes" Target="footnotes.xml"/><Relationship Id="rId15" Type="http://schemas.openxmlformats.org/officeDocument/2006/relationships/hyperlink" Target="http://dx.doi.org/10.1080/2150704X.2013.809497" TargetMode="External"/><Relationship Id="rId23" Type="http://schemas.openxmlformats.org/officeDocument/2006/relationships/theme" Target="theme/theme1.xml"/><Relationship Id="rId10" Type="http://schemas.openxmlformats.org/officeDocument/2006/relationships/hyperlink" Target="http://dx.doi.org/10.3390/ijgi4010150" TargetMode="External"/><Relationship Id="rId19" Type="http://schemas.openxmlformats.org/officeDocument/2006/relationships/hyperlink" Target="http://www.community-harvest.org/" TargetMode="External"/><Relationship Id="rId4" Type="http://schemas.openxmlformats.org/officeDocument/2006/relationships/webSettings" Target="webSettings.xml"/><Relationship Id="rId9" Type="http://schemas.openxmlformats.org/officeDocument/2006/relationships/hyperlink" Target="http://www.sciencedirect.com/science/article/pii/S0143622815000776" TargetMode="External"/><Relationship Id="rId14" Type="http://schemas.openxmlformats.org/officeDocument/2006/relationships/hyperlink" Target="http://dx.doi.org/10.1155/2013/38589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Yelena Ogneva-Himmelberger</vt:lpstr>
    </vt:vector>
  </TitlesOfParts>
  <Company>Clark University</Company>
  <LinksUpToDate>false</LinksUpToDate>
  <CharactersWithSpaces>33376</CharactersWithSpaces>
  <SharedDoc>false</SharedDoc>
  <HLinks>
    <vt:vector size="24" baseType="variant">
      <vt:variant>
        <vt:i4>3145832</vt:i4>
      </vt:variant>
      <vt:variant>
        <vt:i4>6</vt:i4>
      </vt:variant>
      <vt:variant>
        <vt:i4>0</vt:i4>
      </vt:variant>
      <vt:variant>
        <vt:i4>5</vt:i4>
      </vt:variant>
      <vt:variant>
        <vt:lpwstr>http://www.neurisa.org/</vt:lpwstr>
      </vt:variant>
      <vt:variant>
        <vt:lpwstr/>
      </vt:variant>
      <vt:variant>
        <vt:i4>5898240</vt:i4>
      </vt:variant>
      <vt:variant>
        <vt:i4>3</vt:i4>
      </vt:variant>
      <vt:variant>
        <vt:i4>0</vt:i4>
      </vt:variant>
      <vt:variant>
        <vt:i4>5</vt:i4>
      </vt:variant>
      <vt:variant>
        <vt:lpwstr>http://www.nitle.org/index.php/nitle/transformations</vt:lpwstr>
      </vt:variant>
      <vt:variant>
        <vt:lpwstr/>
      </vt:variant>
      <vt:variant>
        <vt:i4>2949232</vt:i4>
      </vt:variant>
      <vt:variant>
        <vt:i4>0</vt:i4>
      </vt:variant>
      <vt:variant>
        <vt:i4>0</vt:i4>
      </vt:variant>
      <vt:variant>
        <vt:i4>5</vt:i4>
      </vt:variant>
      <vt:variant>
        <vt:lpwstr>http://mitpress.mit.edu/catalog/item/default.asp?ttype=2&amp;tid=11804</vt:lpwstr>
      </vt:variant>
      <vt:variant>
        <vt:lpwstr/>
      </vt:variant>
      <vt:variant>
        <vt:i4>5963891</vt:i4>
      </vt:variant>
      <vt:variant>
        <vt:i4>0</vt:i4>
      </vt:variant>
      <vt:variant>
        <vt:i4>0</vt:i4>
      </vt:variant>
      <vt:variant>
        <vt:i4>5</vt:i4>
      </vt:variant>
      <vt:variant>
        <vt:lpwstr>mailto:yogneva@clarku.edu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Yelena Ogneva-Himmelberger</dc:title>
  <dc:creator>Yelena OH</dc:creator>
  <cp:lastModifiedBy>Yelena Ogneva-Himmelberger</cp:lastModifiedBy>
  <cp:revision>3</cp:revision>
  <cp:lastPrinted>2003-11-19T03:38:00Z</cp:lastPrinted>
  <dcterms:created xsi:type="dcterms:W3CDTF">2016-07-20T15:35:00Z</dcterms:created>
  <dcterms:modified xsi:type="dcterms:W3CDTF">2016-07-20T15:35:00Z</dcterms:modified>
</cp:coreProperties>
</file>